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7C" w:rsidRDefault="004A5A7C" w:rsidP="004A5A7C">
      <w:pPr>
        <w:pStyle w:val="Heading1"/>
        <w:rPr>
          <w:szCs w:val="24"/>
        </w:rPr>
      </w:pPr>
      <w:r>
        <w:rPr>
          <w:szCs w:val="24"/>
        </w:rPr>
        <w:t>ΔΗΜΟΚΡΙΤΕΙΟ ΠΑΝΕΠΙΣΤΗΜΙΟ ΘΡΑΚΗΣ</w:t>
      </w:r>
    </w:p>
    <w:p w:rsidR="004A5A7C" w:rsidRDefault="004A5A7C" w:rsidP="004A5A7C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ΤΜΗΜΑ ΝΟΜΙΚΗΣ</w:t>
      </w:r>
    </w:p>
    <w:p w:rsidR="004A5A7C" w:rsidRDefault="004A5A7C" w:rsidP="004A5A7C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ΤΟΜΕΑΣ ΔΗΜΟΣΙΟΥ ΔΙΚΑΙΟΥ ΚΑΙ ΠΟΛΙΤΙΚΗΣ ΕΠΙΣΤΗΜΗΣ </w:t>
      </w:r>
    </w:p>
    <w:p w:rsidR="004A5A7C" w:rsidRPr="0028761A" w:rsidRDefault="004A5A7C" w:rsidP="004A5A7C">
      <w:pPr>
        <w:spacing w:line="360" w:lineRule="auto"/>
        <w:ind w:left="495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</w:t>
      </w:r>
    </w:p>
    <w:p w:rsidR="004A5A7C" w:rsidRDefault="004A5A7C" w:rsidP="004A5A7C">
      <w:pPr>
        <w:pStyle w:val="Heading1"/>
        <w:rPr>
          <w:szCs w:val="24"/>
        </w:rPr>
      </w:pPr>
      <w:r>
        <w:rPr>
          <w:szCs w:val="24"/>
        </w:rPr>
        <w:t>ΜΕΤΑΠΤΥΧΙΑΚΟ ΠΡΟΓΡΑΜΜΑ ΣΠΟΥΔΩΝ</w:t>
      </w:r>
    </w:p>
    <w:p w:rsidR="004A5A7C" w:rsidRPr="003D0315" w:rsidRDefault="004A5A7C" w:rsidP="004A5A7C">
      <w:pPr>
        <w:spacing w:line="360" w:lineRule="auto"/>
        <w:jc w:val="both"/>
      </w:pPr>
    </w:p>
    <w:p w:rsidR="004A5A7C" w:rsidRPr="0028761A" w:rsidRDefault="004A5A7C" w:rsidP="004A5A7C">
      <w:pPr>
        <w:spacing w:line="360" w:lineRule="auto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                         </w:t>
      </w:r>
      <w:r>
        <w:rPr>
          <w:rFonts w:ascii="Arial" w:hAnsi="Arial"/>
          <w:b/>
          <w:sz w:val="24"/>
          <w:szCs w:val="24"/>
        </w:rPr>
        <w:t xml:space="preserve">Κομοτηνή </w:t>
      </w:r>
      <w:r w:rsidR="00B3541E" w:rsidRPr="006D783A">
        <w:rPr>
          <w:rFonts w:ascii="Arial" w:hAnsi="Arial"/>
          <w:b/>
          <w:sz w:val="24"/>
          <w:szCs w:val="24"/>
        </w:rPr>
        <w:t>2</w:t>
      </w:r>
      <w:r w:rsidR="00B3541E">
        <w:rPr>
          <w:rFonts w:ascii="Arial" w:hAnsi="Arial"/>
          <w:b/>
          <w:sz w:val="24"/>
          <w:szCs w:val="24"/>
        </w:rPr>
        <w:t>9</w:t>
      </w:r>
      <w:r>
        <w:rPr>
          <w:rFonts w:ascii="Arial" w:hAnsi="Arial"/>
          <w:b/>
          <w:sz w:val="24"/>
          <w:szCs w:val="24"/>
        </w:rPr>
        <w:t>.9.2020</w:t>
      </w:r>
    </w:p>
    <w:p w:rsidR="006D783A" w:rsidRDefault="004A5A7C" w:rsidP="004A5A7C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</w:t>
      </w:r>
      <w:r>
        <w:rPr>
          <w:rFonts w:ascii="Arial" w:hAnsi="Arial"/>
          <w:b/>
          <w:sz w:val="24"/>
          <w:szCs w:val="24"/>
          <w:u w:val="single"/>
        </w:rPr>
        <w:t>Α Ν Α Κ Ο Ι Ν Ω Σ Η</w:t>
      </w:r>
      <w:r w:rsidR="006D783A">
        <w:rPr>
          <w:rFonts w:ascii="Arial" w:hAnsi="Arial"/>
          <w:b/>
          <w:sz w:val="24"/>
          <w:szCs w:val="24"/>
          <w:u w:val="single"/>
        </w:rPr>
        <w:t xml:space="preserve">  </w:t>
      </w:r>
    </w:p>
    <w:p w:rsidR="006C6D8F" w:rsidRDefault="006D783A" w:rsidP="006D783A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ΓΙΑ ΤΙΣ ΕΙΣΑΓΩΓΙΚΕΣ ΕΞΕΤΑΣΕΙΣ</w:t>
      </w:r>
    </w:p>
    <w:p w:rsidR="004A5A7C" w:rsidRDefault="006D783A" w:rsidP="006D783A"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 ΣΤΟ ΜΕΤΑΠΤΥΧΙΑΚΟ ΔΗΜΟΣΙΟΥ</w:t>
      </w:r>
      <w:r w:rsidR="006C6D8F">
        <w:rPr>
          <w:rFonts w:ascii="Arial" w:hAnsi="Arial"/>
          <w:b/>
          <w:sz w:val="24"/>
          <w:szCs w:val="24"/>
          <w:u w:val="single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t>ΔΙΚΑΙΟΥ ΚΑΙ ΠΟΛΙΤΙΚΗΣ ΕΠΙΣΤΗΜΗΣ</w:t>
      </w:r>
    </w:p>
    <w:p w:rsidR="004A5A7C" w:rsidRDefault="004A5A7C" w:rsidP="004A5A7C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4A5A7C" w:rsidRDefault="004A5A7C" w:rsidP="004A5A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28761A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Ανακοινώνεται ότι οι εξετάσεις για την εισαγωγή</w:t>
      </w:r>
      <w:r w:rsidRPr="0000569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των </w:t>
      </w:r>
      <w:r w:rsidR="00B3541E">
        <w:rPr>
          <w:rFonts w:ascii="Arial" w:hAnsi="Arial"/>
          <w:sz w:val="24"/>
          <w:szCs w:val="24"/>
        </w:rPr>
        <w:t>υποψήφιων</w:t>
      </w:r>
      <w:r w:rsidR="006A30CC">
        <w:rPr>
          <w:rFonts w:ascii="Arial" w:hAnsi="Arial"/>
          <w:sz w:val="24"/>
          <w:szCs w:val="24"/>
        </w:rPr>
        <w:t xml:space="preserve"> μεταπτυχιακών φοιτητών</w:t>
      </w:r>
      <w:r w:rsidR="00B66928">
        <w:rPr>
          <w:rFonts w:ascii="Arial" w:hAnsi="Arial"/>
          <w:sz w:val="24"/>
          <w:szCs w:val="24"/>
        </w:rPr>
        <w:t xml:space="preserve"> (εισαγωγικές εξετάσεις)</w:t>
      </w:r>
      <w:r w:rsidR="006A30CC">
        <w:rPr>
          <w:rFonts w:ascii="Arial" w:hAnsi="Arial"/>
          <w:sz w:val="24"/>
          <w:szCs w:val="24"/>
        </w:rPr>
        <w:t xml:space="preserve"> στο</w:t>
      </w:r>
      <w:r>
        <w:rPr>
          <w:rFonts w:ascii="Arial" w:hAnsi="Arial"/>
          <w:sz w:val="24"/>
          <w:szCs w:val="24"/>
        </w:rPr>
        <w:t xml:space="preserve"> </w:t>
      </w:r>
      <w:r w:rsidRPr="00E900A2">
        <w:rPr>
          <w:rFonts w:ascii="Arial" w:hAnsi="Arial"/>
          <w:sz w:val="24"/>
          <w:szCs w:val="24"/>
        </w:rPr>
        <w:t>Π.Μ.Σ. «Πρόγραμμα μεταπτυχιακών Σπουδών Δημοσίου Δικαίου και Πολιτικής Επιστήμης»</w:t>
      </w:r>
      <w:r>
        <w:rPr>
          <w:rFonts w:ascii="Arial" w:hAnsi="Arial"/>
          <w:sz w:val="24"/>
          <w:szCs w:val="24"/>
        </w:rPr>
        <w:t xml:space="preserve"> του Τμήματος Νομικής της Νομικής σχολής του Δ.Π.Θ. για το τρέχον ακαδημαϊκό έτος </w:t>
      </w:r>
      <w:r w:rsidR="00B3541E">
        <w:rPr>
          <w:rFonts w:ascii="Arial" w:hAnsi="Arial"/>
          <w:sz w:val="24"/>
          <w:szCs w:val="24"/>
        </w:rPr>
        <w:t>θα διεξαχθούν</w:t>
      </w:r>
      <w:r>
        <w:rPr>
          <w:rFonts w:ascii="Arial" w:hAnsi="Arial"/>
          <w:sz w:val="24"/>
          <w:szCs w:val="24"/>
        </w:rPr>
        <w:t xml:space="preserve"> </w:t>
      </w:r>
      <w:r w:rsidRPr="006C6D8F">
        <w:rPr>
          <w:rFonts w:ascii="Arial" w:hAnsi="Arial"/>
          <w:sz w:val="24"/>
          <w:szCs w:val="24"/>
          <w:u w:val="single"/>
        </w:rPr>
        <w:t>προφορικά- εξ αποστάσεως</w:t>
      </w:r>
      <w:r>
        <w:rPr>
          <w:rFonts w:ascii="Arial" w:hAnsi="Arial"/>
          <w:sz w:val="24"/>
          <w:szCs w:val="24"/>
        </w:rPr>
        <w:t>,</w:t>
      </w:r>
      <w:r w:rsidRPr="00E900A2">
        <w:rPr>
          <w:rFonts w:ascii="Arial" w:hAnsi="Arial"/>
          <w:sz w:val="24"/>
          <w:szCs w:val="24"/>
        </w:rPr>
        <w:t xml:space="preserve"> </w:t>
      </w:r>
      <w:r w:rsidRPr="004A5A7C">
        <w:rPr>
          <w:rFonts w:ascii="Arial" w:hAnsi="Arial"/>
          <w:sz w:val="24"/>
          <w:szCs w:val="24"/>
        </w:rPr>
        <w:t>με τις διαθέσιμες μεθόδους της εξ αποστάσεως αξιολόγησης</w:t>
      </w:r>
      <w:r w:rsidR="006C6D8F">
        <w:rPr>
          <w:rFonts w:ascii="Arial" w:hAnsi="Arial"/>
          <w:sz w:val="24"/>
          <w:szCs w:val="24"/>
        </w:rPr>
        <w:t>,</w:t>
      </w:r>
      <w:r w:rsidRPr="004A5A7C">
        <w:rPr>
          <w:rFonts w:ascii="Arial" w:hAnsi="Arial"/>
          <w:sz w:val="24"/>
          <w:szCs w:val="24"/>
        </w:rPr>
        <w:t xml:space="preserve"> με τη χρήση ασφαλιστικών δικλίδων και ενιαίων μέσων εφαρμογής και διασφάλισης του αδιάβλητου και της αξιοπιστίας της αξιολόγησης</w:t>
      </w:r>
      <w:r w:rsidR="00B66928">
        <w:rPr>
          <w:rFonts w:ascii="Arial" w:hAnsi="Arial"/>
          <w:sz w:val="24"/>
          <w:szCs w:val="24"/>
        </w:rPr>
        <w:t>,</w:t>
      </w:r>
      <w:r w:rsidRPr="004A5A7C">
        <w:rPr>
          <w:rFonts w:ascii="Arial" w:hAnsi="Arial"/>
          <w:sz w:val="24"/>
          <w:szCs w:val="24"/>
        </w:rPr>
        <w:t xml:space="preserve"> αλλά και τη λήψη όλων των αναγκαίων μέτρων για την προστασία των προσωπικών δεδομένων</w:t>
      </w:r>
      <w:r>
        <w:rPr>
          <w:rFonts w:ascii="Arial" w:hAnsi="Arial"/>
          <w:sz w:val="24"/>
          <w:szCs w:val="24"/>
        </w:rPr>
        <w:t>.</w:t>
      </w:r>
    </w:p>
    <w:p w:rsidR="004A5A7C" w:rsidRDefault="004A5A7C" w:rsidP="004A5A7C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Οι υποψήφιοι προκειμένου να συμμετέχουν στην εξέταση πρέπει να αποδεχθούν ότι έλαβαν γνώση :</w:t>
      </w:r>
    </w:p>
    <w:p w:rsidR="004A5A7C" w:rsidRPr="004A5A7C" w:rsidRDefault="004A5A7C" w:rsidP="004A5A7C">
      <w:pPr>
        <w:numPr>
          <w:ilvl w:val="0"/>
          <w:numId w:val="1"/>
        </w:numPr>
        <w:spacing w:line="253" w:lineRule="atLeast"/>
        <w:jc w:val="both"/>
        <w:rPr>
          <w:rFonts w:ascii="Calibri" w:hAnsi="Calibri" w:cs="Calibri"/>
          <w:sz w:val="22"/>
          <w:szCs w:val="22"/>
        </w:rPr>
      </w:pPr>
      <w:r w:rsidRPr="004A5A7C">
        <w:rPr>
          <w:rFonts w:ascii="Calibri" w:hAnsi="Calibri" w:cs="Calibri"/>
          <w:sz w:val="22"/>
          <w:szCs w:val="22"/>
        </w:rPr>
        <w:t xml:space="preserve"> του </w:t>
      </w:r>
      <w:r w:rsidRPr="006C6D8F">
        <w:rPr>
          <w:rFonts w:ascii="Calibri" w:hAnsi="Calibri" w:cs="Calibri"/>
          <w:sz w:val="22"/>
          <w:szCs w:val="22"/>
          <w:u w:val="single"/>
        </w:rPr>
        <w:t>Κανονισμού ΠΜΣ</w:t>
      </w:r>
      <w:r w:rsidR="006A69A7" w:rsidRPr="006C6D8F">
        <w:rPr>
          <w:rFonts w:ascii="Calibri" w:hAnsi="Calibri" w:cs="Calibri"/>
          <w:sz w:val="22"/>
          <w:szCs w:val="22"/>
          <w:u w:val="single"/>
        </w:rPr>
        <w:t xml:space="preserve"> </w:t>
      </w:r>
      <w:r w:rsidR="006A69A7" w:rsidRPr="006C6D8F">
        <w:rPr>
          <w:rFonts w:ascii="Arial" w:hAnsi="Arial"/>
          <w:sz w:val="24"/>
          <w:szCs w:val="24"/>
          <w:u w:val="single"/>
        </w:rPr>
        <w:t>«</w:t>
      </w:r>
      <w:r w:rsidR="006A69A7" w:rsidRPr="006C6D8F">
        <w:rPr>
          <w:rFonts w:ascii="Calibri" w:hAnsi="Calibri" w:cs="Calibri"/>
          <w:sz w:val="22"/>
          <w:szCs w:val="22"/>
          <w:u w:val="single"/>
        </w:rPr>
        <w:t>Πρόγραμμα μεταπτυχιακών Σπουδών Δημοσίου Δικαίου και Πολιτικής Επιστήμης</w:t>
      </w:r>
      <w:r w:rsidR="006A69A7" w:rsidRPr="006A69A7">
        <w:rPr>
          <w:rFonts w:ascii="Calibri" w:hAnsi="Calibri" w:cs="Calibri"/>
          <w:sz w:val="22"/>
          <w:szCs w:val="22"/>
        </w:rPr>
        <w:t xml:space="preserve">» </w:t>
      </w:r>
      <w:r w:rsidR="006A69A7">
        <w:rPr>
          <w:rFonts w:ascii="Calibri" w:hAnsi="Calibri" w:cs="Calibri"/>
          <w:sz w:val="22"/>
          <w:szCs w:val="22"/>
        </w:rPr>
        <w:t xml:space="preserve"> </w:t>
      </w:r>
      <w:r w:rsidRPr="004A5A7C">
        <w:rPr>
          <w:rFonts w:ascii="Calibri" w:hAnsi="Calibri" w:cs="Calibri"/>
          <w:sz w:val="22"/>
          <w:szCs w:val="22"/>
        </w:rPr>
        <w:t>,</w:t>
      </w:r>
    </w:p>
    <w:p w:rsidR="004A5A7C" w:rsidRPr="004A5A7C" w:rsidRDefault="004A5A7C" w:rsidP="00E900A2">
      <w:pPr>
        <w:numPr>
          <w:ilvl w:val="0"/>
          <w:numId w:val="1"/>
        </w:numPr>
        <w:spacing w:line="253" w:lineRule="atLeast"/>
        <w:rPr>
          <w:rFonts w:ascii="Calibri" w:hAnsi="Calibri" w:cs="Calibri"/>
          <w:sz w:val="22"/>
          <w:szCs w:val="22"/>
        </w:rPr>
      </w:pPr>
      <w:r w:rsidRPr="004A5A7C">
        <w:rPr>
          <w:rFonts w:ascii="Calibri" w:hAnsi="Calibri" w:cs="Calibri"/>
          <w:sz w:val="22"/>
          <w:szCs w:val="22"/>
        </w:rPr>
        <w:t>του </w:t>
      </w:r>
      <w:hyperlink r:id="rId5" w:tgtFrame="_VMNLjP-KSBJDuqEkcdSLln" w:history="1">
        <w:r w:rsidRPr="004A5A7C">
          <w:rPr>
            <w:rFonts w:ascii="Calibri" w:hAnsi="Calibri" w:cs="Calibri"/>
            <w:sz w:val="22"/>
            <w:szCs w:val="22"/>
            <w:u w:val="single"/>
          </w:rPr>
          <w:t>Κώδικα Δεοντολογίας και Καλών Πρακτικών</w:t>
        </w:r>
      </w:hyperlink>
      <w:r w:rsidRPr="004A5A7C">
        <w:rPr>
          <w:rFonts w:ascii="Calibri" w:hAnsi="Calibri" w:cs="Calibri"/>
          <w:sz w:val="22"/>
          <w:szCs w:val="22"/>
        </w:rPr>
        <w:t> του Δημοκριτείου Πανεπιστημίου Θράκης,</w:t>
      </w:r>
    </w:p>
    <w:p w:rsidR="004A5A7C" w:rsidRDefault="004A5A7C" w:rsidP="004A5A7C">
      <w:pPr>
        <w:numPr>
          <w:ilvl w:val="0"/>
          <w:numId w:val="2"/>
        </w:numPr>
        <w:spacing w:line="253" w:lineRule="atLeast"/>
        <w:jc w:val="both"/>
        <w:rPr>
          <w:rFonts w:ascii="Calibri" w:hAnsi="Calibri" w:cs="Calibri"/>
          <w:sz w:val="22"/>
          <w:szCs w:val="22"/>
        </w:rPr>
      </w:pPr>
      <w:r w:rsidRPr="004A5A7C">
        <w:rPr>
          <w:rFonts w:ascii="Calibri" w:hAnsi="Calibri" w:cs="Calibri"/>
          <w:sz w:val="22"/>
          <w:szCs w:val="22"/>
        </w:rPr>
        <w:t>της </w:t>
      </w:r>
      <w:hyperlink r:id="rId6" w:tgtFrame="3Tsh_3u3iCsDnpMkt329zoR" w:history="1">
        <w:r w:rsidRPr="004A5A7C">
          <w:rPr>
            <w:rFonts w:ascii="Calibri" w:hAnsi="Calibri" w:cs="Calibri"/>
            <w:sz w:val="22"/>
            <w:szCs w:val="22"/>
            <w:u w:val="single"/>
          </w:rPr>
          <w:t>Πολιτικής του ΔΠΘ</w:t>
        </w:r>
      </w:hyperlink>
      <w:r w:rsidRPr="004A5A7C">
        <w:rPr>
          <w:rFonts w:ascii="Calibri" w:hAnsi="Calibri" w:cs="Calibri"/>
          <w:sz w:val="22"/>
          <w:szCs w:val="22"/>
        </w:rPr>
        <w:t> για την προστασία των προσωπικών δεδομένων και της </w:t>
      </w:r>
      <w:hyperlink r:id="rId7" w:tgtFrame="zJyWxDa4X4BQmfvel0DirfI" w:history="1">
        <w:r w:rsidRPr="004A5A7C">
          <w:rPr>
            <w:rFonts w:ascii="Calibri" w:hAnsi="Calibri" w:cs="Calibri"/>
            <w:sz w:val="22"/>
            <w:szCs w:val="22"/>
            <w:u w:val="single"/>
          </w:rPr>
          <w:t>πολιτικής τήρησης, συλλογής και επεξεργασίας των προσωπικών δεδομένων</w:t>
        </w:r>
      </w:hyperlink>
      <w:r w:rsidRPr="004A5A7C">
        <w:rPr>
          <w:rFonts w:ascii="Calibri" w:hAnsi="Calibri" w:cs="Calibri"/>
          <w:sz w:val="22"/>
          <w:szCs w:val="22"/>
        </w:rPr>
        <w:t> κατά τη διενέργεια της αξιολόγησης</w:t>
      </w:r>
    </w:p>
    <w:p w:rsidR="005749C6" w:rsidRPr="005749C6" w:rsidRDefault="005749C6" w:rsidP="005749C6">
      <w:pPr>
        <w:numPr>
          <w:ilvl w:val="0"/>
          <w:numId w:val="2"/>
        </w:numPr>
        <w:spacing w:line="253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και αποδέχοντ</w:t>
      </w:r>
      <w:r w:rsidRPr="005749C6">
        <w:rPr>
          <w:rFonts w:ascii="Arial" w:hAnsi="Arial" w:cs="Arial"/>
        </w:rPr>
        <w:t xml:space="preserve">αι ρητά ότι για τυχόν εργασίες / γραπτά που ενδέχεται να </w:t>
      </w:r>
      <w:r>
        <w:rPr>
          <w:rFonts w:ascii="Arial" w:hAnsi="Arial" w:cs="Arial"/>
        </w:rPr>
        <w:t>τους ζητηθούν να παραδώσουν</w:t>
      </w:r>
      <w:r w:rsidRPr="005749C6">
        <w:rPr>
          <w:rFonts w:ascii="Arial" w:hAnsi="Arial" w:cs="Arial"/>
        </w:rPr>
        <w:t xml:space="preserve"> στο πλαίσι</w:t>
      </w:r>
      <w:r>
        <w:rPr>
          <w:rFonts w:ascii="Arial" w:hAnsi="Arial" w:cs="Arial"/>
        </w:rPr>
        <w:t>ο της εξ αποστάσεως εξέτασής τους</w:t>
      </w:r>
      <w:r w:rsidRPr="005749C6">
        <w:rPr>
          <w:rFonts w:ascii="Arial" w:hAnsi="Arial" w:cs="Arial"/>
        </w:rPr>
        <w:t xml:space="preserve"> ή να παραθέσ</w:t>
      </w:r>
      <w:r>
        <w:rPr>
          <w:rFonts w:ascii="Arial" w:hAnsi="Arial" w:cs="Arial"/>
        </w:rPr>
        <w:t>ουν</w:t>
      </w:r>
      <w:r w:rsidRPr="005749C6">
        <w:rPr>
          <w:rFonts w:ascii="Arial" w:hAnsi="Arial" w:cs="Arial"/>
        </w:rPr>
        <w:t xml:space="preserve"> κατά την προφορική εξέταση</w:t>
      </w:r>
      <w:r w:rsidR="006C6D8F">
        <w:rPr>
          <w:rFonts w:ascii="Arial" w:hAnsi="Arial" w:cs="Arial"/>
        </w:rPr>
        <w:t>, αυτά</w:t>
      </w:r>
      <w:r w:rsidRPr="005749C6">
        <w:rPr>
          <w:rFonts w:ascii="Arial" w:hAnsi="Arial" w:cs="Arial"/>
        </w:rPr>
        <w:t xml:space="preserve"> θα είναι προ</w:t>
      </w:r>
      <w:r>
        <w:rPr>
          <w:rFonts w:ascii="Arial" w:hAnsi="Arial" w:cs="Arial"/>
        </w:rPr>
        <w:t>ϊόν του δικού τ</w:t>
      </w:r>
      <w:r w:rsidRPr="005749C6">
        <w:rPr>
          <w:rFonts w:ascii="Arial" w:hAnsi="Arial" w:cs="Arial"/>
        </w:rPr>
        <w:t>ου</w:t>
      </w:r>
      <w:r>
        <w:rPr>
          <w:rFonts w:ascii="Arial" w:hAnsi="Arial" w:cs="Arial"/>
        </w:rPr>
        <w:t>ς</w:t>
      </w:r>
      <w:r w:rsidRPr="005749C6">
        <w:rPr>
          <w:rFonts w:ascii="Arial" w:hAnsi="Arial" w:cs="Arial"/>
        </w:rPr>
        <w:t xml:space="preserve"> αποκλειστικά π</w:t>
      </w:r>
      <w:r>
        <w:rPr>
          <w:rFonts w:ascii="Arial" w:hAnsi="Arial" w:cs="Arial"/>
        </w:rPr>
        <w:t>νευματικού μόχθου και θα αναφέρουν</w:t>
      </w:r>
      <w:r w:rsidRPr="005749C6">
        <w:rPr>
          <w:rFonts w:ascii="Arial" w:hAnsi="Arial" w:cs="Arial"/>
        </w:rPr>
        <w:t xml:space="preserve"> με σαφήνεια οποιαδήποτε βοήθεια έλαβα</w:t>
      </w:r>
      <w:r>
        <w:rPr>
          <w:rFonts w:ascii="Arial" w:hAnsi="Arial" w:cs="Arial"/>
        </w:rPr>
        <w:t>ν</w:t>
      </w:r>
      <w:r w:rsidRPr="005749C6">
        <w:rPr>
          <w:rFonts w:ascii="Arial" w:hAnsi="Arial" w:cs="Arial"/>
        </w:rPr>
        <w:t xml:space="preserve"> από άλλο πρόσωπο, οργανισμό, σύστημα / ή και τις πηγές που χρησιμοποίησα</w:t>
      </w:r>
      <w:r>
        <w:rPr>
          <w:rFonts w:ascii="Arial" w:hAnsi="Arial" w:cs="Arial"/>
        </w:rPr>
        <w:t>ν</w:t>
      </w:r>
      <w:r w:rsidRPr="005749C6">
        <w:rPr>
          <w:rFonts w:ascii="Arial" w:hAnsi="Arial" w:cs="Arial"/>
        </w:rPr>
        <w:t xml:space="preserve"> στη συγγραφή της εργασίας ή </w:t>
      </w:r>
      <w:r>
        <w:rPr>
          <w:rFonts w:ascii="Arial" w:hAnsi="Arial" w:cs="Arial"/>
        </w:rPr>
        <w:t>του γραπτού το οποίο θα καταθέσουν</w:t>
      </w:r>
      <w:r w:rsidRPr="005749C6">
        <w:rPr>
          <w:rFonts w:ascii="Arial" w:hAnsi="Arial" w:cs="Arial"/>
        </w:rPr>
        <w:t xml:space="preserve">. </w:t>
      </w:r>
    </w:p>
    <w:p w:rsidR="004A5A7C" w:rsidRPr="004A5A7C" w:rsidRDefault="004A5A7C" w:rsidP="004A5A7C">
      <w:pPr>
        <w:spacing w:line="253" w:lineRule="atLeast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4A5A7C">
        <w:rPr>
          <w:rFonts w:ascii="Calibri" w:hAnsi="Calibri" w:cs="Calibri"/>
          <w:color w:val="000000"/>
          <w:sz w:val="22"/>
          <w:szCs w:val="22"/>
        </w:rPr>
        <w:t> </w:t>
      </w:r>
    </w:p>
    <w:p w:rsidR="004A5A7C" w:rsidRPr="006C6D8F" w:rsidRDefault="00E900A2" w:rsidP="00E900A2">
      <w:pPr>
        <w:spacing w:line="253" w:lineRule="atLeast"/>
        <w:jc w:val="both"/>
        <w:rPr>
          <w:rFonts w:ascii="Arial" w:hAnsi="Arial"/>
          <w:b/>
          <w:sz w:val="24"/>
          <w:szCs w:val="24"/>
        </w:rPr>
      </w:pPr>
      <w:r w:rsidRPr="00E900A2">
        <w:rPr>
          <w:rFonts w:ascii="Arial" w:hAnsi="Arial"/>
          <w:sz w:val="24"/>
          <w:szCs w:val="24"/>
        </w:rPr>
        <w:t xml:space="preserve">  </w:t>
      </w:r>
      <w:r w:rsidR="004A5A7C" w:rsidRPr="004A5A7C">
        <w:rPr>
          <w:rFonts w:ascii="Arial" w:hAnsi="Arial"/>
          <w:sz w:val="24"/>
          <w:szCs w:val="24"/>
        </w:rPr>
        <w:t xml:space="preserve">Η δήλωση συμμετοχής </w:t>
      </w:r>
      <w:r w:rsidR="00452110">
        <w:rPr>
          <w:rFonts w:ascii="Arial" w:hAnsi="Arial"/>
          <w:sz w:val="24"/>
          <w:szCs w:val="24"/>
        </w:rPr>
        <w:t>των υποψηφίων πρέπει να</w:t>
      </w:r>
      <w:r>
        <w:rPr>
          <w:rFonts w:ascii="Arial" w:hAnsi="Arial"/>
          <w:sz w:val="24"/>
          <w:szCs w:val="24"/>
        </w:rPr>
        <w:t xml:space="preserve"> γίνει αποκλειστικά από την </w:t>
      </w:r>
      <w:r w:rsidRPr="00E900A2">
        <w:rPr>
          <w:rFonts w:ascii="Arial" w:hAnsi="Arial"/>
          <w:b/>
          <w:sz w:val="24"/>
          <w:szCs w:val="24"/>
        </w:rPr>
        <w:t>Τρίτη 29/9/2020 έως Παρασκευή 2/10/2020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με αποστολή </w:t>
      </w:r>
      <w:r w:rsidR="00B3541E">
        <w:rPr>
          <w:rFonts w:ascii="Arial" w:hAnsi="Arial"/>
          <w:sz w:val="24"/>
          <w:szCs w:val="24"/>
        </w:rPr>
        <w:t xml:space="preserve">συμπληρωμένης </w:t>
      </w:r>
      <w:r>
        <w:rPr>
          <w:rFonts w:ascii="Arial" w:hAnsi="Arial"/>
          <w:sz w:val="24"/>
          <w:szCs w:val="24"/>
        </w:rPr>
        <w:t>της φόρμας που επισυνάπτεται</w:t>
      </w:r>
      <w:r w:rsidR="00B66928">
        <w:rPr>
          <w:rFonts w:ascii="Arial" w:hAnsi="Arial"/>
          <w:sz w:val="24"/>
          <w:szCs w:val="24"/>
        </w:rPr>
        <w:t xml:space="preserve"> (στην παρούσα ανακοίνωση)</w:t>
      </w:r>
      <w:r>
        <w:rPr>
          <w:rFonts w:ascii="Arial" w:hAnsi="Arial"/>
          <w:sz w:val="24"/>
          <w:szCs w:val="24"/>
        </w:rPr>
        <w:t xml:space="preserve"> στη γραμματεία του Τομέα Δημοσίου Δικαίου και Πολιτικής Επιστήμης </w:t>
      </w:r>
      <w:hyperlink r:id="rId8" w:history="1">
        <w:r w:rsidRPr="00253E85">
          <w:rPr>
            <w:rStyle w:val="Hyperlink"/>
            <w:rFonts w:ascii="Arial" w:hAnsi="Arial"/>
            <w:b/>
            <w:sz w:val="24"/>
            <w:szCs w:val="24"/>
            <w:lang w:val="en-US"/>
          </w:rPr>
          <w:t>dimosio</w:t>
        </w:r>
        <w:r w:rsidRPr="00253E85">
          <w:rPr>
            <w:rStyle w:val="Hyperlink"/>
            <w:rFonts w:ascii="Arial" w:hAnsi="Arial"/>
            <w:b/>
            <w:sz w:val="24"/>
            <w:szCs w:val="24"/>
          </w:rPr>
          <w:t>@</w:t>
        </w:r>
        <w:r w:rsidRPr="00253E85">
          <w:rPr>
            <w:rStyle w:val="Hyperlink"/>
            <w:rFonts w:ascii="Arial" w:hAnsi="Arial"/>
            <w:b/>
            <w:sz w:val="24"/>
            <w:szCs w:val="24"/>
            <w:lang w:val="en-US"/>
          </w:rPr>
          <w:t>law</w:t>
        </w:r>
        <w:r w:rsidRPr="00253E85">
          <w:rPr>
            <w:rStyle w:val="Hyperlink"/>
            <w:rFonts w:ascii="Arial" w:hAnsi="Arial"/>
            <w:b/>
            <w:sz w:val="24"/>
            <w:szCs w:val="24"/>
          </w:rPr>
          <w:t>.</w:t>
        </w:r>
        <w:r w:rsidRPr="00253E85">
          <w:rPr>
            <w:rStyle w:val="Hyperlink"/>
            <w:rFonts w:ascii="Arial" w:hAnsi="Arial"/>
            <w:b/>
            <w:sz w:val="24"/>
            <w:szCs w:val="24"/>
            <w:lang w:val="en-US"/>
          </w:rPr>
          <w:t>duth</w:t>
        </w:r>
        <w:r w:rsidRPr="00253E85">
          <w:rPr>
            <w:rStyle w:val="Hyperlink"/>
            <w:rFonts w:ascii="Arial" w:hAnsi="Arial"/>
            <w:b/>
            <w:sz w:val="24"/>
            <w:szCs w:val="24"/>
          </w:rPr>
          <w:t>.</w:t>
        </w:r>
        <w:r w:rsidRPr="00253E85">
          <w:rPr>
            <w:rStyle w:val="Hyperlink"/>
            <w:rFonts w:ascii="Arial" w:hAnsi="Arial"/>
            <w:b/>
            <w:sz w:val="24"/>
            <w:szCs w:val="24"/>
            <w:lang w:val="en-US"/>
          </w:rPr>
          <w:t>gr</w:t>
        </w:r>
      </w:hyperlink>
      <w:r w:rsidRPr="00E900A2">
        <w:rPr>
          <w:rFonts w:ascii="Arial" w:hAnsi="Arial"/>
          <w:b/>
          <w:sz w:val="24"/>
          <w:szCs w:val="24"/>
        </w:rPr>
        <w:t>.</w:t>
      </w:r>
      <w:r w:rsidR="006C6D8F">
        <w:rPr>
          <w:rFonts w:ascii="Arial" w:hAnsi="Arial"/>
          <w:b/>
          <w:sz w:val="24"/>
          <w:szCs w:val="24"/>
        </w:rPr>
        <w:t xml:space="preserve"> </w:t>
      </w:r>
      <w:bookmarkStart w:id="0" w:name="_GoBack"/>
      <w:bookmarkEnd w:id="0"/>
      <w:r w:rsidR="00B3541E">
        <w:rPr>
          <w:rFonts w:ascii="Arial" w:hAnsi="Arial"/>
          <w:sz w:val="24"/>
          <w:szCs w:val="24"/>
        </w:rPr>
        <w:lastRenderedPageBreak/>
        <w:t>Παρακαλούνται οι υποψήφιοι για τις εισαγωγικές εξετάσεις να παρακολουθούν τις</w:t>
      </w:r>
      <w:r w:rsidRPr="00E900A2">
        <w:rPr>
          <w:rFonts w:ascii="Arial" w:hAnsi="Arial"/>
          <w:sz w:val="24"/>
          <w:szCs w:val="24"/>
        </w:rPr>
        <w:t xml:space="preserve"> </w:t>
      </w:r>
      <w:r w:rsidR="00B3541E">
        <w:rPr>
          <w:rFonts w:ascii="Arial" w:hAnsi="Arial"/>
          <w:sz w:val="24"/>
          <w:szCs w:val="24"/>
        </w:rPr>
        <w:t>ανακοίνωσεις</w:t>
      </w:r>
      <w:r>
        <w:rPr>
          <w:rFonts w:ascii="Arial" w:hAnsi="Arial"/>
          <w:sz w:val="24"/>
          <w:szCs w:val="24"/>
        </w:rPr>
        <w:t xml:space="preserve"> </w:t>
      </w:r>
      <w:r w:rsidR="00B3541E">
        <w:rPr>
          <w:rFonts w:ascii="Arial" w:hAnsi="Arial"/>
          <w:sz w:val="24"/>
          <w:szCs w:val="24"/>
        </w:rPr>
        <w:t>που αφορούν τη διεξαγωγή</w:t>
      </w:r>
      <w:r>
        <w:rPr>
          <w:rFonts w:ascii="Arial" w:hAnsi="Arial"/>
          <w:sz w:val="24"/>
          <w:szCs w:val="24"/>
        </w:rPr>
        <w:t xml:space="preserve"> των εξετάσεων στην ιστοσελίδα του τμήματος Νομικής ΔΠΘ </w:t>
      </w:r>
      <w:hyperlink r:id="rId9" w:history="1">
        <w:r w:rsidRPr="00253E85">
          <w:rPr>
            <w:rStyle w:val="Hyperlink"/>
            <w:rFonts w:ascii="Arial" w:hAnsi="Arial"/>
            <w:sz w:val="24"/>
            <w:szCs w:val="24"/>
          </w:rPr>
          <w:t>https://law.duth.gr/</w:t>
        </w:r>
      </w:hyperlink>
    </w:p>
    <w:p w:rsidR="00E900A2" w:rsidRPr="0028761A" w:rsidRDefault="00E900A2" w:rsidP="004A5A7C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A5A7C" w:rsidRPr="0028761A" w:rsidRDefault="004A5A7C" w:rsidP="004A5A7C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EE6D85" w:rsidRDefault="006C6D8F"/>
    <w:sectPr w:rsidR="00EE6D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7D77"/>
    <w:multiLevelType w:val="multilevel"/>
    <w:tmpl w:val="3E16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A203B1"/>
    <w:multiLevelType w:val="multilevel"/>
    <w:tmpl w:val="7F82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A02C66"/>
    <w:multiLevelType w:val="multilevel"/>
    <w:tmpl w:val="0D86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7C"/>
    <w:rsid w:val="000F3A32"/>
    <w:rsid w:val="002E2A20"/>
    <w:rsid w:val="00452110"/>
    <w:rsid w:val="004A5A7C"/>
    <w:rsid w:val="00556765"/>
    <w:rsid w:val="005749C6"/>
    <w:rsid w:val="006A30CC"/>
    <w:rsid w:val="006A69A7"/>
    <w:rsid w:val="006C6D8F"/>
    <w:rsid w:val="006D783A"/>
    <w:rsid w:val="00AF0C7A"/>
    <w:rsid w:val="00B3541E"/>
    <w:rsid w:val="00B66928"/>
    <w:rsid w:val="00B86BD0"/>
    <w:rsid w:val="00DA60B9"/>
    <w:rsid w:val="00E900A2"/>
    <w:rsid w:val="00F7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15088-F936-4A9C-812B-E345A369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4A5A7C"/>
    <w:pPr>
      <w:keepNext/>
      <w:spacing w:line="360" w:lineRule="auto"/>
      <w:jc w:val="both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A7C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4A5A7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0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osio@law.du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uth.gr/Portals/0/GDPRex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th.gr/Portals/0/Privacy_Policy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uth.gr/Portals/0/KD_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aw.d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415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Κουβαλακίδου</dc:creator>
  <cp:keywords/>
  <dc:description/>
  <cp:lastModifiedBy>Microsoft account</cp:lastModifiedBy>
  <cp:revision>8</cp:revision>
  <dcterms:created xsi:type="dcterms:W3CDTF">2020-09-28T20:31:00Z</dcterms:created>
  <dcterms:modified xsi:type="dcterms:W3CDTF">2020-09-28T21:21:00Z</dcterms:modified>
</cp:coreProperties>
</file>