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D" w:rsidRDefault="00724F42" w:rsidP="000A3A5E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77A">
        <w:rPr>
          <w:rFonts w:asciiTheme="minorHAnsi" w:hAnsiTheme="minorHAnsi" w:cstheme="minorHAnsi"/>
          <w:b/>
          <w:bCs/>
          <w:sz w:val="24"/>
          <w:szCs w:val="24"/>
        </w:rPr>
        <w:t>ΠΡΟΦΟΡΙΚΕΣ ΕΞΕΤΑΣΕΙΣ ΣΤΟ ΜΑΘΗΜΑ</w:t>
      </w:r>
    </w:p>
    <w:p w:rsidR="00BD277A" w:rsidRPr="00BD277A" w:rsidRDefault="00BD277A" w:rsidP="000A3A5E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24F42" w:rsidRPr="00BD277A" w:rsidRDefault="002A3486" w:rsidP="000A3A5E">
      <w:pPr>
        <w:ind w:firstLine="0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BD277A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ΚΡΑΤΟΣ ΔΙΚΑΙΟΥ ΣΤΗΝ ΕΝΝΟΜΗ ΤΑΞΗ ΤΗΣ Ε.Ε.</w:t>
      </w:r>
    </w:p>
    <w:p w:rsidR="002A3486" w:rsidRPr="00BD277A" w:rsidRDefault="002A3486" w:rsidP="000A3A5E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4F42" w:rsidRPr="00BD277A" w:rsidRDefault="00D47F8E" w:rsidP="000A3A5E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D277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ΕΞΕΤΑΣΤΙΚΗ ΠΕΡΙΟΔΟΣ </w:t>
      </w:r>
      <w:r w:rsidR="00BD277A">
        <w:rPr>
          <w:rFonts w:asciiTheme="minorHAnsi" w:hAnsiTheme="minorHAnsi" w:cstheme="minorHAnsi"/>
          <w:b/>
          <w:bCs/>
          <w:sz w:val="24"/>
          <w:szCs w:val="24"/>
          <w:u w:val="single"/>
        </w:rPr>
        <w:t>ΙΟΥΝΙΟΥ</w:t>
      </w:r>
      <w:r w:rsidR="00AB4D3E" w:rsidRPr="00BD277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</w:t>
      </w:r>
      <w:r w:rsidR="00BD277A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:rsidR="00724F42" w:rsidRPr="00BD277A" w:rsidRDefault="00724F42" w:rsidP="000A3A5E">
      <w:pPr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1825F0" w:rsidRPr="00BD277A" w:rsidRDefault="001825F0" w:rsidP="000A3A5E">
      <w:pPr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4F42" w:rsidRPr="00BD277A" w:rsidRDefault="00D47F8E" w:rsidP="000A3A5E">
      <w:pPr>
        <w:ind w:firstLine="0"/>
        <w:jc w:val="left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  <w:r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ΗΜΕΡΟΜΗΝΙΑ</w:t>
      </w:r>
      <w:r w:rsidR="00BD277A"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: 15 Ιουνίου 2023</w:t>
      </w:r>
    </w:p>
    <w:p w:rsidR="001825F0" w:rsidRPr="00BD277A" w:rsidRDefault="00724F42" w:rsidP="000A3A5E">
      <w:pPr>
        <w:ind w:firstLine="0"/>
        <w:jc w:val="left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  <w:r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ΩΡΑ</w:t>
      </w:r>
      <w:r w:rsidR="00D47F8E"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:</w:t>
      </w:r>
      <w:r w:rsidR="005C4404"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 xml:space="preserve"> </w:t>
      </w:r>
      <w:r w:rsidR="00BD277A" w:rsidRPr="00BD277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10.30 π.μ.</w:t>
      </w:r>
    </w:p>
    <w:p w:rsidR="002E6FA7" w:rsidRPr="00BD277A" w:rsidRDefault="002E6FA7" w:rsidP="00486E2B">
      <w:pPr>
        <w:spacing w:line="240" w:lineRule="auto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</w:p>
    <w:p w:rsidR="00BD277A" w:rsidRPr="00BD277A" w:rsidRDefault="00BD277A" w:rsidP="00C203AF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Αλ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Δ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>4027391</w:t>
      </w:r>
    </w:p>
    <w:p w:rsidR="00BD277A" w:rsidRPr="00BD277A" w:rsidRDefault="00BD277A" w:rsidP="00F03786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Αν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Ε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>4027107</w:t>
      </w:r>
    </w:p>
    <w:p w:rsidR="00BD277A" w:rsidRPr="00BD277A" w:rsidRDefault="00BD277A" w:rsidP="00C06598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Β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Α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>4027595</w:t>
      </w:r>
    </w:p>
    <w:p w:rsidR="00BD277A" w:rsidRPr="00BD277A" w:rsidRDefault="00BD277A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Ί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Α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>4027471</w:t>
      </w:r>
    </w:p>
    <w:p w:rsidR="00BD277A" w:rsidRPr="00BD277A" w:rsidRDefault="00BD277A" w:rsidP="00C203AF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>Κα</w:t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>Ρ</w:t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>-Π</w:t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>4027577</w:t>
      </w:r>
    </w:p>
    <w:p w:rsidR="00BD277A" w:rsidRPr="00BD277A" w:rsidRDefault="00BD277A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Κα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Ε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="00731444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>4027492</w:t>
      </w:r>
    </w:p>
    <w:p w:rsidR="00BD277A" w:rsidRPr="00BD277A" w:rsidRDefault="00BD277A" w:rsidP="00E36553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D277A">
        <w:rPr>
          <w:rFonts w:asciiTheme="minorHAnsi" w:hAnsiTheme="minorHAnsi" w:cstheme="minorHAnsi"/>
          <w:sz w:val="24"/>
          <w:szCs w:val="24"/>
        </w:rPr>
        <w:t>Καρ</w:t>
      </w:r>
      <w:proofErr w:type="spellEnd"/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Χ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ab/>
        <w:t>4027898</w:t>
      </w:r>
    </w:p>
    <w:p w:rsidR="00BD277A" w:rsidRPr="00BD277A" w:rsidRDefault="00BD277A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D277A">
        <w:rPr>
          <w:rFonts w:asciiTheme="minorHAnsi" w:hAnsiTheme="minorHAnsi" w:cstheme="minorHAnsi"/>
          <w:sz w:val="24"/>
          <w:szCs w:val="24"/>
        </w:rPr>
        <w:t>Κατ</w:t>
      </w:r>
      <w:proofErr w:type="spellEnd"/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Ε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ab/>
        <w:t>4027490</w:t>
      </w:r>
    </w:p>
    <w:p w:rsidR="00BD277A" w:rsidRPr="00BD277A" w:rsidRDefault="00BD277A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Μα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Δ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BD277A">
        <w:rPr>
          <w:rFonts w:asciiTheme="minorHAnsi" w:hAnsiTheme="minorHAnsi" w:cstheme="minorHAnsi"/>
          <w:sz w:val="24"/>
          <w:szCs w:val="24"/>
        </w:rPr>
        <w:t xml:space="preserve"> 4027748</w:t>
      </w:r>
    </w:p>
    <w:p w:rsidR="00BD277A" w:rsidRPr="00BD277A" w:rsidRDefault="00731444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Μη*</w:t>
      </w:r>
      <w:r w:rsidR="00BD277A" w:rsidRPr="00BD277A">
        <w:rPr>
          <w:rFonts w:asciiTheme="minorHAnsi" w:hAnsiTheme="minorHAnsi" w:cstheme="minorHAnsi"/>
          <w:sz w:val="24"/>
          <w:szCs w:val="24"/>
        </w:rPr>
        <w:tab/>
        <w:t>Ε</w:t>
      </w:r>
      <w:r>
        <w:rPr>
          <w:rFonts w:asciiTheme="minorHAnsi" w:hAnsiTheme="minorHAnsi" w:cstheme="minorHAnsi"/>
          <w:sz w:val="24"/>
          <w:szCs w:val="24"/>
        </w:rPr>
        <w:t>*</w:t>
      </w:r>
      <w:r w:rsidR="00BD277A" w:rsidRPr="00BD277A">
        <w:rPr>
          <w:rFonts w:asciiTheme="minorHAnsi" w:hAnsiTheme="minorHAnsi" w:cstheme="minorHAnsi"/>
          <w:sz w:val="24"/>
          <w:szCs w:val="24"/>
        </w:rPr>
        <w:tab/>
      </w:r>
      <w:r w:rsidR="00BD277A" w:rsidRPr="00BD277A">
        <w:rPr>
          <w:rFonts w:asciiTheme="minorHAnsi" w:hAnsiTheme="minorHAnsi" w:cstheme="minorHAnsi"/>
          <w:sz w:val="24"/>
          <w:szCs w:val="24"/>
        </w:rPr>
        <w:tab/>
        <w:t>4027516</w:t>
      </w:r>
    </w:p>
    <w:p w:rsidR="00BD277A" w:rsidRPr="00BD277A" w:rsidRDefault="00BD277A" w:rsidP="00E36553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Ν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Ν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ab/>
        <w:t>4027305</w:t>
      </w:r>
    </w:p>
    <w:p w:rsidR="00BD277A" w:rsidRPr="00BD277A" w:rsidRDefault="00BD277A" w:rsidP="00C203AF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>Σ</w:t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  <w:t>Π</w:t>
      </w:r>
      <w:r w:rsidR="00731444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BD277A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  <w:t>4027498</w:t>
      </w:r>
    </w:p>
    <w:p w:rsidR="00BD277A" w:rsidRPr="00BD277A" w:rsidRDefault="00BD277A" w:rsidP="005931BF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BD277A">
        <w:rPr>
          <w:rFonts w:asciiTheme="minorHAnsi" w:hAnsiTheme="minorHAnsi" w:cstheme="minorHAnsi"/>
          <w:sz w:val="24"/>
          <w:szCs w:val="24"/>
        </w:rPr>
        <w:t>Χρ</w:t>
      </w:r>
      <w:proofErr w:type="spellEnd"/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Χ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ab/>
        <w:t>4027664</w:t>
      </w:r>
    </w:p>
    <w:p w:rsidR="00BD277A" w:rsidRPr="00BD277A" w:rsidRDefault="00BD277A" w:rsidP="00A81A2C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Ψ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r w:rsidRPr="00BD277A">
        <w:rPr>
          <w:rFonts w:asciiTheme="minorHAnsi" w:hAnsiTheme="minorHAnsi" w:cstheme="minorHAnsi"/>
          <w:sz w:val="24"/>
          <w:szCs w:val="24"/>
        </w:rPr>
        <w:tab/>
        <w:t>Α</w:t>
      </w:r>
      <w:r w:rsidR="00731444">
        <w:rPr>
          <w:rFonts w:asciiTheme="minorHAnsi" w:hAnsiTheme="minorHAnsi" w:cstheme="minorHAnsi"/>
          <w:sz w:val="24"/>
          <w:szCs w:val="24"/>
        </w:rPr>
        <w:t>*</w:t>
      </w:r>
      <w:bookmarkStart w:id="0" w:name="_GoBack"/>
      <w:bookmarkEnd w:id="0"/>
      <w:r w:rsidRPr="00BD277A">
        <w:rPr>
          <w:rFonts w:asciiTheme="minorHAnsi" w:hAnsiTheme="minorHAnsi" w:cstheme="minorHAnsi"/>
          <w:sz w:val="24"/>
          <w:szCs w:val="24"/>
        </w:rPr>
        <w:tab/>
      </w:r>
      <w:r w:rsidRPr="00BD277A">
        <w:rPr>
          <w:rFonts w:asciiTheme="minorHAnsi" w:hAnsiTheme="minorHAnsi" w:cstheme="minorHAnsi"/>
          <w:sz w:val="24"/>
          <w:szCs w:val="24"/>
        </w:rPr>
        <w:tab/>
        <w:t>4026727</w:t>
      </w:r>
    </w:p>
    <w:p w:rsidR="00841441" w:rsidRPr="00BD277A" w:rsidRDefault="00841441" w:rsidP="00A81A2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841441" w:rsidRPr="00BD277A" w:rsidRDefault="00841441" w:rsidP="00A81A2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724F42" w:rsidRPr="00BD277A" w:rsidRDefault="00724F42" w:rsidP="00494E88">
      <w:pPr>
        <w:ind w:firstLine="0"/>
        <w:jc w:val="right"/>
        <w:rPr>
          <w:rFonts w:asciiTheme="minorHAnsi" w:hAnsiTheme="minorHAnsi" w:cstheme="minorHAnsi"/>
          <w:sz w:val="24"/>
          <w:szCs w:val="24"/>
        </w:rPr>
      </w:pPr>
      <w:r w:rsidRPr="00BD277A">
        <w:rPr>
          <w:rFonts w:asciiTheme="minorHAnsi" w:hAnsiTheme="minorHAnsi" w:cstheme="minorHAnsi"/>
          <w:sz w:val="24"/>
          <w:szCs w:val="24"/>
        </w:rPr>
        <w:t>Από τον Τομέα</w:t>
      </w:r>
    </w:p>
    <w:sectPr w:rsidR="00724F42" w:rsidRPr="00BD277A" w:rsidSect="0080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6512"/>
    <w:multiLevelType w:val="hybridMultilevel"/>
    <w:tmpl w:val="5FAA7D2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7"/>
    <w:rsid w:val="00065D0D"/>
    <w:rsid w:val="000732C4"/>
    <w:rsid w:val="000911CF"/>
    <w:rsid w:val="000928CD"/>
    <w:rsid w:val="000A3A5E"/>
    <w:rsid w:val="000C1C83"/>
    <w:rsid w:val="000D1FF6"/>
    <w:rsid w:val="000D27A6"/>
    <w:rsid w:val="000D31A0"/>
    <w:rsid w:val="000D40C6"/>
    <w:rsid w:val="000D733B"/>
    <w:rsid w:val="00106968"/>
    <w:rsid w:val="0011408D"/>
    <w:rsid w:val="0013219F"/>
    <w:rsid w:val="0014585D"/>
    <w:rsid w:val="00175CB8"/>
    <w:rsid w:val="001825F0"/>
    <w:rsid w:val="00184029"/>
    <w:rsid w:val="00201CF8"/>
    <w:rsid w:val="00203756"/>
    <w:rsid w:val="00212787"/>
    <w:rsid w:val="00270C89"/>
    <w:rsid w:val="002964F4"/>
    <w:rsid w:val="002A3486"/>
    <w:rsid w:val="002A3DD2"/>
    <w:rsid w:val="002C6326"/>
    <w:rsid w:val="002E3090"/>
    <w:rsid w:val="002E6FA7"/>
    <w:rsid w:val="0032682D"/>
    <w:rsid w:val="0037723A"/>
    <w:rsid w:val="003932BC"/>
    <w:rsid w:val="003A77F6"/>
    <w:rsid w:val="003A7D61"/>
    <w:rsid w:val="003B2EE1"/>
    <w:rsid w:val="003D4C65"/>
    <w:rsid w:val="00442C0D"/>
    <w:rsid w:val="00444718"/>
    <w:rsid w:val="004453E2"/>
    <w:rsid w:val="004613D4"/>
    <w:rsid w:val="00486E2B"/>
    <w:rsid w:val="004930E1"/>
    <w:rsid w:val="00494E88"/>
    <w:rsid w:val="004A4E63"/>
    <w:rsid w:val="004D0EDF"/>
    <w:rsid w:val="004D34B8"/>
    <w:rsid w:val="004E56EC"/>
    <w:rsid w:val="004F2FB3"/>
    <w:rsid w:val="004F4AF7"/>
    <w:rsid w:val="0053221B"/>
    <w:rsid w:val="00534E96"/>
    <w:rsid w:val="00536BA4"/>
    <w:rsid w:val="00542F18"/>
    <w:rsid w:val="005476F9"/>
    <w:rsid w:val="005668BF"/>
    <w:rsid w:val="00567B45"/>
    <w:rsid w:val="00584D87"/>
    <w:rsid w:val="00591A40"/>
    <w:rsid w:val="005931BF"/>
    <w:rsid w:val="005B1313"/>
    <w:rsid w:val="005B1540"/>
    <w:rsid w:val="005C0621"/>
    <w:rsid w:val="005C4404"/>
    <w:rsid w:val="005F0286"/>
    <w:rsid w:val="0061006B"/>
    <w:rsid w:val="00642849"/>
    <w:rsid w:val="00651B98"/>
    <w:rsid w:val="00687C19"/>
    <w:rsid w:val="00695187"/>
    <w:rsid w:val="006A7DA6"/>
    <w:rsid w:val="006C0C7F"/>
    <w:rsid w:val="006C4DFE"/>
    <w:rsid w:val="006C7292"/>
    <w:rsid w:val="006E2FD8"/>
    <w:rsid w:val="007033C4"/>
    <w:rsid w:val="00707757"/>
    <w:rsid w:val="00724F42"/>
    <w:rsid w:val="00731444"/>
    <w:rsid w:val="007723F1"/>
    <w:rsid w:val="007806FF"/>
    <w:rsid w:val="007A1A9C"/>
    <w:rsid w:val="00805632"/>
    <w:rsid w:val="00816CE2"/>
    <w:rsid w:val="00833E86"/>
    <w:rsid w:val="00841441"/>
    <w:rsid w:val="00844FB5"/>
    <w:rsid w:val="00846AEA"/>
    <w:rsid w:val="008828D7"/>
    <w:rsid w:val="008A72C3"/>
    <w:rsid w:val="008B1A6E"/>
    <w:rsid w:val="008B4451"/>
    <w:rsid w:val="008C4887"/>
    <w:rsid w:val="00902B5F"/>
    <w:rsid w:val="009330C8"/>
    <w:rsid w:val="0096579E"/>
    <w:rsid w:val="009966F0"/>
    <w:rsid w:val="009D19DB"/>
    <w:rsid w:val="009E3C7C"/>
    <w:rsid w:val="009E6AA6"/>
    <w:rsid w:val="009F56C9"/>
    <w:rsid w:val="00A23716"/>
    <w:rsid w:val="00A41985"/>
    <w:rsid w:val="00A81A2C"/>
    <w:rsid w:val="00A92E40"/>
    <w:rsid w:val="00AA432C"/>
    <w:rsid w:val="00AB37A6"/>
    <w:rsid w:val="00AB4D3E"/>
    <w:rsid w:val="00B0147D"/>
    <w:rsid w:val="00B34D26"/>
    <w:rsid w:val="00B52248"/>
    <w:rsid w:val="00B54B79"/>
    <w:rsid w:val="00B72026"/>
    <w:rsid w:val="00B937A7"/>
    <w:rsid w:val="00BD277A"/>
    <w:rsid w:val="00BD5528"/>
    <w:rsid w:val="00C06598"/>
    <w:rsid w:val="00C203AF"/>
    <w:rsid w:val="00C43965"/>
    <w:rsid w:val="00C911F3"/>
    <w:rsid w:val="00C9549A"/>
    <w:rsid w:val="00CA36E1"/>
    <w:rsid w:val="00CA5D45"/>
    <w:rsid w:val="00CB620F"/>
    <w:rsid w:val="00CD01BF"/>
    <w:rsid w:val="00CD316A"/>
    <w:rsid w:val="00D00E36"/>
    <w:rsid w:val="00D01AAF"/>
    <w:rsid w:val="00D0377D"/>
    <w:rsid w:val="00D17002"/>
    <w:rsid w:val="00D20260"/>
    <w:rsid w:val="00D304AB"/>
    <w:rsid w:val="00D43FED"/>
    <w:rsid w:val="00D464C1"/>
    <w:rsid w:val="00D47F8E"/>
    <w:rsid w:val="00D50078"/>
    <w:rsid w:val="00D50CE8"/>
    <w:rsid w:val="00D66E08"/>
    <w:rsid w:val="00D70C32"/>
    <w:rsid w:val="00D71AEE"/>
    <w:rsid w:val="00D76B3E"/>
    <w:rsid w:val="00D92FCA"/>
    <w:rsid w:val="00DC2AAD"/>
    <w:rsid w:val="00DF6B14"/>
    <w:rsid w:val="00E004DF"/>
    <w:rsid w:val="00E20DA9"/>
    <w:rsid w:val="00E22C6D"/>
    <w:rsid w:val="00E36553"/>
    <w:rsid w:val="00E645DC"/>
    <w:rsid w:val="00EB057F"/>
    <w:rsid w:val="00EC43D9"/>
    <w:rsid w:val="00EE411E"/>
    <w:rsid w:val="00EE658E"/>
    <w:rsid w:val="00EF6C98"/>
    <w:rsid w:val="00F015DD"/>
    <w:rsid w:val="00F026A2"/>
    <w:rsid w:val="00F03786"/>
    <w:rsid w:val="00F2144E"/>
    <w:rsid w:val="00F26DD5"/>
    <w:rsid w:val="00F547DF"/>
    <w:rsid w:val="00F66415"/>
    <w:rsid w:val="00F66D17"/>
    <w:rsid w:val="00F7338D"/>
    <w:rsid w:val="00F920F5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C9AEE-3BA7-4E84-9A61-FEFA48D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2"/>
    <w:pPr>
      <w:spacing w:line="360" w:lineRule="auto"/>
      <w:ind w:firstLine="28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887"/>
    <w:pPr>
      <w:ind w:left="720"/>
    </w:pPr>
  </w:style>
  <w:style w:type="character" w:customStyle="1" w:styleId="yiv4544611190">
    <w:name w:val="yiv4544611190"/>
    <w:basedOn w:val="a0"/>
    <w:rsid w:val="00486E2B"/>
  </w:style>
  <w:style w:type="character" w:styleId="a4">
    <w:name w:val="Emphasis"/>
    <w:qFormat/>
    <w:locked/>
    <w:rsid w:val="00780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B358-179B-4F37-B8DE-4DEA1020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ΠΡΟΦΟΡΙΚΕΣ ΕΞΕΤΑΣΕΙΣ ΤΟΥ ΜΑΘΗΜΑΤΟΣ ΙΔΙΩΤΙΚΟ ΔΙΕΘΝΕΣ ΔΙΚΑΙΟ ΙΙ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ΠΡΟΦΟΡΙΚΕΣ ΕΞΕΤΑΣΕΙΣ ΤΟΥ ΜΑΘΗΜΑΤΟΣ ΙΔΙΩΤΙΚΟ ΔΙΕΘΝΕΣ ΔΙΚΑΙΟ ΙΙ</dc:title>
  <dc:subject/>
  <dc:creator>ATHENA</dc:creator>
  <cp:keywords/>
  <dc:description/>
  <cp:lastModifiedBy>User</cp:lastModifiedBy>
  <cp:revision>4</cp:revision>
  <dcterms:created xsi:type="dcterms:W3CDTF">2023-06-12T07:16:00Z</dcterms:created>
  <dcterms:modified xsi:type="dcterms:W3CDTF">2023-06-13T08:49:00Z</dcterms:modified>
</cp:coreProperties>
</file>