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A9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ΔΗΜΟΚΡΙΤΕΙΟ ΠΑΝΕΠΙΣΤΗΜΙΟ ΘΡΑΚΗΣ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ΝΟΜΙΚΗ ΣΧΟΛΗ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ΤΜΗΜΑ ΝΟΜΙΚΗΣ</w:t>
      </w:r>
    </w:p>
    <w:p w:rsidR="0063380E" w:rsidRPr="0063380E" w:rsidRDefault="0063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ΟΜΕΑΣ ΔΗΜΟΣΙΟΥ ΔΙΚΑΙΟΥ ΚΑΙ ΠΟΛΙΤΙΚΗΣ ΕΠΙΣΤΗΜΗΣ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 w:rsidP="0077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43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Γνωστοποιείται στους υποψηφίους διδάκτορες του</w:t>
      </w:r>
      <w:r w:rsidR="0063380E">
        <w:rPr>
          <w:rFonts w:ascii="Times New Roman" w:hAnsi="Times New Roman" w:cs="Times New Roman"/>
          <w:sz w:val="28"/>
          <w:szCs w:val="28"/>
        </w:rPr>
        <w:t xml:space="preserve"> Τομέα Δημοσίου Δικαίου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80E">
        <w:rPr>
          <w:rFonts w:ascii="Times New Roman" w:hAnsi="Times New Roman" w:cs="Times New Roman"/>
          <w:sz w:val="28"/>
          <w:szCs w:val="28"/>
        </w:rPr>
        <w:t xml:space="preserve">του </w:t>
      </w:r>
      <w:r>
        <w:rPr>
          <w:rFonts w:ascii="Times New Roman" w:hAnsi="Times New Roman" w:cs="Times New Roman"/>
          <w:sz w:val="28"/>
          <w:szCs w:val="28"/>
        </w:rPr>
        <w:t>Τμήματος Νομικής ότι</w:t>
      </w:r>
      <w:r w:rsidR="00C14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κατ’ εφαρμογή του άρθρου 8 του Κανονισμού Διδακτορικών Σπουδών του Τμήματος, ως καταληκτική ημερομηνία για την υποβολή του προβλεπόμενου αναλυτικού υπομνήματος σχετικά με την πρόοδο της διδακτορικής τους διατριβής έχει καθορισθεί από τους επιβλέποντες η </w:t>
      </w:r>
      <w:r w:rsidRPr="00C14EBA">
        <w:rPr>
          <w:rFonts w:ascii="Times New Roman" w:hAnsi="Times New Roman" w:cs="Times New Roman"/>
          <w:b/>
          <w:sz w:val="28"/>
          <w:szCs w:val="28"/>
        </w:rPr>
        <w:t>30</w:t>
      </w:r>
      <w:r w:rsidRPr="00C14EBA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724C03">
        <w:rPr>
          <w:rFonts w:ascii="Times New Roman" w:hAnsi="Times New Roman" w:cs="Times New Roman"/>
          <w:b/>
          <w:sz w:val="28"/>
          <w:szCs w:val="28"/>
        </w:rPr>
        <w:t xml:space="preserve"> Ιουνίου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3380E" w:rsidRDefault="0063380E" w:rsidP="0077514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Παρακαλούνται οι υποψήφιοι να υποβάλουν το υπόμνημα στην ηλεκτρονική διεύθυνση </w:t>
      </w:r>
      <w:hyperlink r:id="rId4" w:history="1">
        <w:r w:rsidR="00246938" w:rsidRPr="00246938">
          <w:rPr>
            <w:rStyle w:val="-"/>
            <w:sz w:val="28"/>
            <w:szCs w:val="28"/>
          </w:rPr>
          <w:t>protocol@law.duth.gr</w:t>
        </w:r>
      </w:hyperlink>
      <w:r w:rsidR="00246938">
        <w:rPr>
          <w:sz w:val="28"/>
          <w:szCs w:val="28"/>
        </w:rPr>
        <w:t>.</w:t>
      </w:r>
    </w:p>
    <w:p w:rsidR="00246938" w:rsidRPr="0063380E" w:rsidRDefault="00246938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80E" w:rsidRPr="0063380E" w:rsidRDefault="0063380E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P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775143" w:rsidRPr="00775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E"/>
    <w:rsid w:val="00246938"/>
    <w:rsid w:val="003D50CE"/>
    <w:rsid w:val="0063380E"/>
    <w:rsid w:val="00724C03"/>
    <w:rsid w:val="00775143"/>
    <w:rsid w:val="00C14EBA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4137"/>
  <w15:chartTrackingRefBased/>
  <w15:docId w15:val="{C7C3994F-2D8B-4750-9162-FD00AF9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Μαρία Κουβαλακίδου</cp:lastModifiedBy>
  <cp:revision>2</cp:revision>
  <dcterms:created xsi:type="dcterms:W3CDTF">2023-06-09T08:07:00Z</dcterms:created>
  <dcterms:modified xsi:type="dcterms:W3CDTF">2023-06-09T08:07:00Z</dcterms:modified>
</cp:coreProperties>
</file>