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Pr="0045705C" w:rsidRDefault="0045705C" w:rsidP="0045705C">
      <w:pPr>
        <w:tabs>
          <w:tab w:val="left" w:pos="5595"/>
        </w:tabs>
      </w:pPr>
      <w:r>
        <w:rPr>
          <w:rFonts w:ascii="Arial" w:hAnsi="Arial" w:cs="Arial"/>
          <w:b/>
          <w:sz w:val="28"/>
          <w:szCs w:val="28"/>
        </w:rPr>
        <w:tab/>
      </w:r>
      <w:r w:rsidRPr="0045705C">
        <w:t>Κομοτηνή 17 Απριλίου 2024</w:t>
      </w:r>
    </w:p>
    <w:p w:rsidR="00AA6710" w:rsidRPr="0045705C" w:rsidRDefault="00AA6710" w:rsidP="00AA6710">
      <w:pPr>
        <w:jc w:val="center"/>
      </w:pPr>
    </w:p>
    <w:p w:rsidR="0045705C" w:rsidRPr="003D4A20" w:rsidRDefault="0045705C" w:rsidP="0045705C">
      <w:pPr>
        <w:jc w:val="center"/>
      </w:pPr>
      <w:r w:rsidRPr="003D4A20">
        <w:t xml:space="preserve">Α Ν Α Κ Ο Ι Ν Ω Σ Η </w:t>
      </w:r>
    </w:p>
    <w:p w:rsidR="0045705C" w:rsidRDefault="0045705C" w:rsidP="0045705C">
      <w:pPr>
        <w:spacing w:line="360" w:lineRule="auto"/>
        <w:jc w:val="both"/>
      </w:pPr>
      <w:r w:rsidRPr="00605208">
        <w:tab/>
        <w:t>Ανακοινώνεται στους φοιτητές του Β</w:t>
      </w:r>
      <w:r>
        <w:t xml:space="preserve">΄ </w:t>
      </w:r>
      <w:r w:rsidRPr="00605208">
        <w:t xml:space="preserve">εξαμήνου, ότι </w:t>
      </w:r>
      <w:r>
        <w:t>σ</w:t>
      </w:r>
      <w:r w:rsidRPr="00605208">
        <w:t>το μάθημα της Δευτέρας 22. 4. 2024 θα διδά</w:t>
      </w:r>
      <w:r>
        <w:t>ξουν :</w:t>
      </w:r>
      <w:r w:rsidRPr="00605208">
        <w:t xml:space="preserve"> ο Καθηγητής</w:t>
      </w:r>
      <w:r>
        <w:t xml:space="preserve"> Δημήτρης Ζερδελής, κ</w:t>
      </w:r>
      <w:r w:rsidRPr="00605208">
        <w:t xml:space="preserve">αθηγητής εργατικού δικαίου στο Αριστοτέλειο Πανεπιστήμιο Θεσσαλονίκης. </w:t>
      </w:r>
      <w:r>
        <w:t>Ο επίκουρος καθηγητής Γιώργος Θεοδόσης, επίκουρος καθηγητής εργατικού δικαίου στο Δημοκρίτειο Πανεπιστήμιο Θράκης και η επίκουρη καθηγήτρια Λευκή Κιοσσέ – Παυλίδου, επίκουρη καθηγήτρια εργατικού δικαίου στο Δημοκρίτειο Πανεπιστήμιο Θράκης. Η συνδιδασκαλία θα αφορά το δίκαιο των συλλογικών συμβάσεων εργασίας.</w:t>
      </w:r>
    </w:p>
    <w:p w:rsidR="0045705C" w:rsidRDefault="0045705C" w:rsidP="0045705C">
      <w:pPr>
        <w:spacing w:line="360" w:lineRule="auto"/>
        <w:jc w:val="both"/>
      </w:pPr>
      <w:r>
        <w:tab/>
        <w:t>Η παρουσία σας είναι τιμή για όλους μας.</w:t>
      </w:r>
    </w:p>
    <w:p w:rsidR="0045705C" w:rsidRPr="00605208" w:rsidRDefault="0045705C" w:rsidP="0045705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Από τον Τομέα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152" w:rsidRDefault="00801152" w:rsidP="0074430C">
      <w:r>
        <w:separator/>
      </w:r>
    </w:p>
  </w:endnote>
  <w:endnote w:type="continuationSeparator" w:id="1">
    <w:p w:rsidR="00801152" w:rsidRDefault="00801152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9A7FFA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9A7FFA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9A7FFA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9A7FFA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9A7FFA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9A7FFA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152" w:rsidRDefault="00801152" w:rsidP="0074430C">
      <w:r>
        <w:separator/>
      </w:r>
    </w:p>
  </w:footnote>
  <w:footnote w:type="continuationSeparator" w:id="1">
    <w:p w:rsidR="00801152" w:rsidRDefault="00801152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6766B7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7230F"/>
    <w:rsid w:val="001B373D"/>
    <w:rsid w:val="001D014F"/>
    <w:rsid w:val="001D0FEB"/>
    <w:rsid w:val="001D742E"/>
    <w:rsid w:val="00294351"/>
    <w:rsid w:val="002A21AA"/>
    <w:rsid w:val="002C64AF"/>
    <w:rsid w:val="002C6CA9"/>
    <w:rsid w:val="002F5EA1"/>
    <w:rsid w:val="0030759E"/>
    <w:rsid w:val="00344710"/>
    <w:rsid w:val="0036192E"/>
    <w:rsid w:val="003676E0"/>
    <w:rsid w:val="00384628"/>
    <w:rsid w:val="003A2A0F"/>
    <w:rsid w:val="003A7594"/>
    <w:rsid w:val="003C498E"/>
    <w:rsid w:val="003D5A57"/>
    <w:rsid w:val="00406B15"/>
    <w:rsid w:val="0045705C"/>
    <w:rsid w:val="00515D0B"/>
    <w:rsid w:val="00537A70"/>
    <w:rsid w:val="005967CC"/>
    <w:rsid w:val="005E60F7"/>
    <w:rsid w:val="005F4981"/>
    <w:rsid w:val="00672D9C"/>
    <w:rsid w:val="006766B7"/>
    <w:rsid w:val="006D1DD3"/>
    <w:rsid w:val="00716349"/>
    <w:rsid w:val="007278A7"/>
    <w:rsid w:val="0074430C"/>
    <w:rsid w:val="00801152"/>
    <w:rsid w:val="008018EE"/>
    <w:rsid w:val="008048FF"/>
    <w:rsid w:val="00850666"/>
    <w:rsid w:val="00871DF2"/>
    <w:rsid w:val="00886952"/>
    <w:rsid w:val="008C566F"/>
    <w:rsid w:val="008D23AA"/>
    <w:rsid w:val="008F3C13"/>
    <w:rsid w:val="0092227E"/>
    <w:rsid w:val="00951C39"/>
    <w:rsid w:val="00955D63"/>
    <w:rsid w:val="009A7FFA"/>
    <w:rsid w:val="009B0CD2"/>
    <w:rsid w:val="009C5547"/>
    <w:rsid w:val="00AA6710"/>
    <w:rsid w:val="00AC33AC"/>
    <w:rsid w:val="00AF5C29"/>
    <w:rsid w:val="00B016AB"/>
    <w:rsid w:val="00B24409"/>
    <w:rsid w:val="00B37D29"/>
    <w:rsid w:val="00B64039"/>
    <w:rsid w:val="00BB1551"/>
    <w:rsid w:val="00BE3B4E"/>
    <w:rsid w:val="00C06EC2"/>
    <w:rsid w:val="00C12D53"/>
    <w:rsid w:val="00C3000C"/>
    <w:rsid w:val="00C61BF2"/>
    <w:rsid w:val="00C75B10"/>
    <w:rsid w:val="00C95389"/>
    <w:rsid w:val="00D11EA8"/>
    <w:rsid w:val="00D625CA"/>
    <w:rsid w:val="00D62D33"/>
    <w:rsid w:val="00D738EE"/>
    <w:rsid w:val="00D91ACB"/>
    <w:rsid w:val="00DA5DB2"/>
    <w:rsid w:val="00DB1A42"/>
    <w:rsid w:val="00DB7707"/>
    <w:rsid w:val="00DC6828"/>
    <w:rsid w:val="00DE5493"/>
    <w:rsid w:val="00E910DC"/>
    <w:rsid w:val="00E952D2"/>
    <w:rsid w:val="00EA6ABC"/>
    <w:rsid w:val="00ED213E"/>
    <w:rsid w:val="00ED605C"/>
    <w:rsid w:val="00F034FF"/>
    <w:rsid w:val="00F4241D"/>
    <w:rsid w:val="00F52DC8"/>
    <w:rsid w:val="00F94153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2024-04-17T09:03:00Z</dcterms:created>
  <dcterms:modified xsi:type="dcterms:W3CDTF">2024-04-17T09:03:00Z</dcterms:modified>
</cp:coreProperties>
</file>