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DB" w:rsidRPr="002027DB" w:rsidRDefault="002027DB" w:rsidP="002027DB">
      <w:pPr>
        <w:rPr>
          <w:rFonts w:ascii="Calibri" w:hAnsi="Calibri"/>
          <w:b/>
          <w:sz w:val="28"/>
          <w:szCs w:val="28"/>
          <w:lang w:val="el-GR"/>
        </w:rPr>
      </w:pPr>
      <w:r w:rsidRPr="002027DB">
        <w:rPr>
          <w:rFonts w:ascii="Calibri" w:hAnsi="Calibri"/>
          <w:b/>
          <w:sz w:val="28"/>
          <w:szCs w:val="28"/>
          <w:lang w:val="el-GR"/>
        </w:rPr>
        <w:t>ΔΗΜΟΚΡΙΤΕΙΟ ΠΑΝΕΠΙΣΤΗΜΙΟ ΘΡΑΚΗΣ</w:t>
      </w:r>
    </w:p>
    <w:p w:rsidR="002027DB" w:rsidRPr="002027DB" w:rsidRDefault="002027DB" w:rsidP="002027DB">
      <w:pPr>
        <w:rPr>
          <w:rFonts w:ascii="Calibri" w:hAnsi="Calibri"/>
          <w:sz w:val="28"/>
          <w:szCs w:val="28"/>
          <w:lang w:val="el-GR"/>
        </w:rPr>
      </w:pPr>
      <w:r w:rsidRPr="002027DB">
        <w:rPr>
          <w:rFonts w:ascii="Calibri" w:hAnsi="Calibri"/>
          <w:sz w:val="28"/>
          <w:szCs w:val="28"/>
          <w:lang w:val="el-GR"/>
        </w:rPr>
        <w:t>ΝΟΜΙΚΗ ΣΧΟΛΗ</w:t>
      </w:r>
    </w:p>
    <w:p w:rsidR="002027DB" w:rsidRPr="00106842" w:rsidRDefault="002027DB" w:rsidP="002027DB">
      <w:pPr>
        <w:rPr>
          <w:rFonts w:ascii="Calibri" w:hAnsi="Calibri"/>
          <w:b/>
          <w:sz w:val="28"/>
          <w:szCs w:val="28"/>
          <w:lang w:val="el-GR"/>
        </w:rPr>
      </w:pPr>
      <w:r w:rsidRPr="002027DB">
        <w:rPr>
          <w:rFonts w:ascii="Calibri" w:hAnsi="Calibri"/>
          <w:sz w:val="28"/>
          <w:szCs w:val="28"/>
          <w:lang w:val="el-GR"/>
        </w:rPr>
        <w:t>Τομέας Διεθνών Σπουδών</w:t>
      </w:r>
      <w:r w:rsidR="00C261A5" w:rsidRPr="00EF3FB8">
        <w:rPr>
          <w:rFonts w:ascii="Calibri" w:hAnsi="Calibri"/>
          <w:sz w:val="28"/>
          <w:szCs w:val="28"/>
          <w:lang w:val="el-GR"/>
        </w:rPr>
        <w:tab/>
      </w:r>
      <w:r w:rsidR="00C261A5" w:rsidRPr="00EF3FB8">
        <w:rPr>
          <w:rFonts w:ascii="Calibri" w:hAnsi="Calibri"/>
          <w:sz w:val="28"/>
          <w:szCs w:val="28"/>
          <w:lang w:val="el-GR"/>
        </w:rPr>
        <w:tab/>
      </w:r>
      <w:r w:rsidR="00C261A5" w:rsidRPr="00EF3FB8">
        <w:rPr>
          <w:rFonts w:ascii="Calibri" w:hAnsi="Calibri"/>
          <w:sz w:val="28"/>
          <w:szCs w:val="28"/>
          <w:lang w:val="el-GR"/>
        </w:rPr>
        <w:tab/>
      </w:r>
      <w:r w:rsidR="00C80052" w:rsidRPr="00EF3FB8">
        <w:rPr>
          <w:rFonts w:ascii="Calibri" w:hAnsi="Calibri"/>
          <w:sz w:val="28"/>
          <w:szCs w:val="28"/>
          <w:lang w:val="el-GR"/>
        </w:rPr>
        <w:t xml:space="preserve">   </w:t>
      </w:r>
      <w:r w:rsidR="004A0808">
        <w:rPr>
          <w:rFonts w:ascii="Calibri" w:hAnsi="Calibri"/>
          <w:sz w:val="28"/>
          <w:szCs w:val="28"/>
          <w:lang w:val="el-GR"/>
        </w:rPr>
        <w:t xml:space="preserve">   </w:t>
      </w:r>
      <w:r w:rsidR="00C80052" w:rsidRPr="00EF3FB8">
        <w:rPr>
          <w:rFonts w:ascii="Calibri" w:hAnsi="Calibri"/>
          <w:sz w:val="28"/>
          <w:szCs w:val="28"/>
          <w:lang w:val="el-GR"/>
        </w:rPr>
        <w:t xml:space="preserve"> </w:t>
      </w:r>
      <w:r w:rsidR="0057321B" w:rsidRPr="00106842">
        <w:rPr>
          <w:rFonts w:ascii="Calibri" w:hAnsi="Calibri"/>
          <w:sz w:val="28"/>
          <w:szCs w:val="28"/>
          <w:lang w:val="el-GR"/>
        </w:rPr>
        <w:t xml:space="preserve">     </w:t>
      </w:r>
      <w:r w:rsidR="000419AA">
        <w:rPr>
          <w:rFonts w:ascii="Calibri" w:hAnsi="Calibri"/>
          <w:b/>
          <w:sz w:val="28"/>
          <w:szCs w:val="28"/>
          <w:lang w:val="el-GR"/>
        </w:rPr>
        <w:t xml:space="preserve">Κομοτηνή </w:t>
      </w:r>
      <w:r w:rsidR="00DC1AD8">
        <w:rPr>
          <w:rFonts w:ascii="Calibri" w:hAnsi="Calibri"/>
          <w:b/>
          <w:sz w:val="28"/>
          <w:szCs w:val="28"/>
          <w:lang w:val="el-GR"/>
        </w:rPr>
        <w:t>2</w:t>
      </w:r>
      <w:r w:rsidR="002A7C82">
        <w:rPr>
          <w:rFonts w:ascii="Calibri" w:hAnsi="Calibri"/>
          <w:b/>
          <w:sz w:val="28"/>
          <w:szCs w:val="28"/>
          <w:lang w:val="el-GR"/>
        </w:rPr>
        <w:t>7</w:t>
      </w:r>
      <w:r w:rsidR="00434954">
        <w:rPr>
          <w:rFonts w:ascii="Calibri" w:hAnsi="Calibri"/>
          <w:b/>
          <w:sz w:val="28"/>
          <w:szCs w:val="28"/>
          <w:lang w:val="el-GR"/>
        </w:rPr>
        <w:t>.</w:t>
      </w:r>
      <w:r w:rsidR="00273D9E" w:rsidRPr="00106842">
        <w:rPr>
          <w:rFonts w:ascii="Calibri" w:hAnsi="Calibri"/>
          <w:b/>
          <w:sz w:val="28"/>
          <w:szCs w:val="28"/>
          <w:lang w:val="el-GR"/>
        </w:rPr>
        <w:t>5</w:t>
      </w:r>
      <w:r w:rsidR="00434954">
        <w:rPr>
          <w:rFonts w:ascii="Calibri" w:hAnsi="Calibri"/>
          <w:b/>
          <w:sz w:val="28"/>
          <w:szCs w:val="28"/>
          <w:lang w:val="el-GR"/>
        </w:rPr>
        <w:t>.20</w:t>
      </w:r>
      <w:r w:rsidR="00273D9E" w:rsidRPr="00106842">
        <w:rPr>
          <w:rFonts w:ascii="Calibri" w:hAnsi="Calibri"/>
          <w:b/>
          <w:sz w:val="28"/>
          <w:szCs w:val="28"/>
          <w:lang w:val="el-GR"/>
        </w:rPr>
        <w:t>2</w:t>
      </w:r>
      <w:r w:rsidR="00EA5FB3" w:rsidRPr="005D7F17">
        <w:rPr>
          <w:rFonts w:ascii="Calibri" w:hAnsi="Calibri"/>
          <w:b/>
          <w:sz w:val="28"/>
          <w:szCs w:val="28"/>
          <w:lang w:val="el-GR"/>
        </w:rPr>
        <w:t>5</w:t>
      </w:r>
    </w:p>
    <w:p w:rsidR="002027DB" w:rsidRPr="00EF3FB8" w:rsidRDefault="002027DB" w:rsidP="002027DB">
      <w:pPr>
        <w:pStyle w:val="a5"/>
        <w:rPr>
          <w:rFonts w:ascii="Calibri" w:hAnsi="Calibri"/>
          <w:sz w:val="28"/>
          <w:szCs w:val="28"/>
        </w:rPr>
      </w:pPr>
    </w:p>
    <w:p w:rsidR="002027DB" w:rsidRPr="00BC7584" w:rsidRDefault="002027DB" w:rsidP="002027DB">
      <w:pPr>
        <w:pStyle w:val="a5"/>
        <w:ind w:left="-567" w:right="-432"/>
        <w:rPr>
          <w:rFonts w:ascii="Calibri" w:hAnsi="Calibri"/>
          <w:color w:val="C00000"/>
          <w:sz w:val="32"/>
          <w:szCs w:val="32"/>
        </w:rPr>
      </w:pPr>
      <w:r w:rsidRPr="00BC7584">
        <w:rPr>
          <w:rFonts w:ascii="Calibri" w:hAnsi="Calibri"/>
          <w:color w:val="C00000"/>
          <w:sz w:val="32"/>
          <w:szCs w:val="32"/>
        </w:rPr>
        <w:t xml:space="preserve">Ασκήσεις </w:t>
      </w:r>
      <w:r w:rsidR="00EF3FB8" w:rsidRPr="00BC7584">
        <w:rPr>
          <w:rFonts w:ascii="Calibri" w:hAnsi="Calibri"/>
          <w:color w:val="C00000"/>
          <w:sz w:val="32"/>
          <w:szCs w:val="32"/>
        </w:rPr>
        <w:t>Δ</w:t>
      </w:r>
      <w:r w:rsidRPr="00BC7584">
        <w:rPr>
          <w:rFonts w:ascii="Calibri" w:hAnsi="Calibri"/>
          <w:color w:val="C00000"/>
          <w:sz w:val="32"/>
          <w:szCs w:val="32"/>
        </w:rPr>
        <w:t>ιεθνούς</w:t>
      </w:r>
      <w:r w:rsidR="005D3E43">
        <w:rPr>
          <w:rFonts w:ascii="Calibri" w:hAnsi="Calibri"/>
          <w:color w:val="C00000"/>
          <w:sz w:val="32"/>
          <w:szCs w:val="32"/>
        </w:rPr>
        <w:t xml:space="preserve"> Δικαίου</w:t>
      </w:r>
      <w:r w:rsidRPr="00BC7584">
        <w:rPr>
          <w:rFonts w:ascii="Calibri" w:hAnsi="Calibri"/>
          <w:color w:val="C00000"/>
          <w:sz w:val="32"/>
          <w:szCs w:val="32"/>
        </w:rPr>
        <w:t xml:space="preserve"> και </w:t>
      </w:r>
      <w:r w:rsidR="004A0808" w:rsidRPr="00BC7584">
        <w:rPr>
          <w:rFonts w:ascii="Calibri" w:hAnsi="Calibri"/>
          <w:color w:val="C00000"/>
          <w:sz w:val="32"/>
          <w:szCs w:val="32"/>
        </w:rPr>
        <w:t>Ευρωπαϊ</w:t>
      </w:r>
      <w:r w:rsidRPr="00BC7584">
        <w:rPr>
          <w:rFonts w:ascii="Calibri" w:hAnsi="Calibri"/>
          <w:color w:val="C00000"/>
          <w:sz w:val="32"/>
          <w:szCs w:val="32"/>
        </w:rPr>
        <w:t xml:space="preserve">κού </w:t>
      </w:r>
      <w:r w:rsidR="00EF3FB8" w:rsidRPr="00BC7584">
        <w:rPr>
          <w:rFonts w:ascii="Calibri" w:hAnsi="Calibri"/>
          <w:color w:val="C00000"/>
          <w:sz w:val="32"/>
          <w:szCs w:val="32"/>
        </w:rPr>
        <w:t>Δ</w:t>
      </w:r>
      <w:r w:rsidRPr="00BC7584">
        <w:rPr>
          <w:rFonts w:ascii="Calibri" w:hAnsi="Calibri"/>
          <w:color w:val="C00000"/>
          <w:sz w:val="32"/>
          <w:szCs w:val="32"/>
        </w:rPr>
        <w:t>ικαίου</w:t>
      </w:r>
    </w:p>
    <w:p w:rsidR="002027DB" w:rsidRPr="00BC7584" w:rsidRDefault="002027DB" w:rsidP="002027DB">
      <w:pPr>
        <w:pStyle w:val="a5"/>
        <w:rPr>
          <w:rFonts w:ascii="Calibri" w:hAnsi="Calibri"/>
          <w:b w:val="0"/>
          <w:color w:val="C00000"/>
          <w:sz w:val="32"/>
          <w:szCs w:val="32"/>
        </w:rPr>
      </w:pPr>
    </w:p>
    <w:p w:rsidR="002027DB" w:rsidRPr="00864C30" w:rsidRDefault="002027DB" w:rsidP="002027DB">
      <w:pPr>
        <w:pStyle w:val="a5"/>
        <w:rPr>
          <w:rFonts w:ascii="Calibri" w:hAnsi="Calibri"/>
          <w:b w:val="0"/>
          <w:color w:val="C00000"/>
          <w:sz w:val="32"/>
          <w:szCs w:val="28"/>
        </w:rPr>
      </w:pPr>
      <w:r w:rsidRPr="00864C30">
        <w:rPr>
          <w:rFonts w:ascii="Calibri" w:hAnsi="Calibri"/>
          <w:b w:val="0"/>
          <w:color w:val="C00000"/>
          <w:sz w:val="32"/>
          <w:szCs w:val="28"/>
        </w:rPr>
        <w:t xml:space="preserve">Η΄   Εξάμηνο </w:t>
      </w:r>
    </w:p>
    <w:p w:rsidR="002027DB" w:rsidRPr="00864C30" w:rsidRDefault="002027DB" w:rsidP="002027DB">
      <w:pPr>
        <w:pStyle w:val="a5"/>
        <w:rPr>
          <w:rFonts w:ascii="Calibri" w:hAnsi="Calibri"/>
          <w:b w:val="0"/>
          <w:i/>
          <w:color w:val="C00000"/>
          <w:sz w:val="16"/>
          <w:szCs w:val="28"/>
        </w:rPr>
      </w:pPr>
    </w:p>
    <w:p w:rsidR="002027DB" w:rsidRPr="00106842" w:rsidRDefault="002027DB" w:rsidP="0057321B">
      <w:pPr>
        <w:pStyle w:val="a5"/>
        <w:rPr>
          <w:rFonts w:ascii="Calibri" w:hAnsi="Calibri"/>
          <w:i/>
          <w:color w:val="C00000"/>
          <w:sz w:val="28"/>
          <w:szCs w:val="28"/>
        </w:rPr>
      </w:pPr>
      <w:r w:rsidRPr="00864C30">
        <w:rPr>
          <w:rFonts w:ascii="Calibri" w:hAnsi="Calibri"/>
          <w:i/>
          <w:color w:val="C00000"/>
          <w:sz w:val="28"/>
          <w:szCs w:val="28"/>
        </w:rPr>
        <w:t>Ακαδημαϊκό έτος 20</w:t>
      </w:r>
      <w:r w:rsidR="004D1E60">
        <w:rPr>
          <w:rFonts w:ascii="Calibri" w:hAnsi="Calibri"/>
          <w:i/>
          <w:color w:val="C00000"/>
          <w:sz w:val="28"/>
          <w:szCs w:val="28"/>
        </w:rPr>
        <w:t>2</w:t>
      </w:r>
      <w:r w:rsidR="00EA5FB3" w:rsidRPr="005D7F17">
        <w:rPr>
          <w:rFonts w:ascii="Calibri" w:hAnsi="Calibri"/>
          <w:i/>
          <w:color w:val="C00000"/>
          <w:sz w:val="28"/>
          <w:szCs w:val="28"/>
        </w:rPr>
        <w:t>4</w:t>
      </w:r>
      <w:r w:rsidR="00273D9E">
        <w:rPr>
          <w:rFonts w:ascii="Calibri" w:hAnsi="Calibri"/>
          <w:i/>
          <w:color w:val="C00000"/>
          <w:sz w:val="28"/>
          <w:szCs w:val="28"/>
        </w:rPr>
        <w:t>-20</w:t>
      </w:r>
      <w:r w:rsidR="00273D9E" w:rsidRPr="00106842">
        <w:rPr>
          <w:rFonts w:ascii="Calibri" w:hAnsi="Calibri"/>
          <w:i/>
          <w:color w:val="C00000"/>
          <w:sz w:val="28"/>
          <w:szCs w:val="28"/>
        </w:rPr>
        <w:t>2</w:t>
      </w:r>
      <w:r w:rsidR="00EA5FB3" w:rsidRPr="005D7F17">
        <w:rPr>
          <w:rFonts w:ascii="Calibri" w:hAnsi="Calibri"/>
          <w:i/>
          <w:color w:val="C00000"/>
          <w:sz w:val="28"/>
          <w:szCs w:val="28"/>
        </w:rPr>
        <w:t>5</w:t>
      </w:r>
    </w:p>
    <w:p w:rsidR="002027DB" w:rsidRPr="00BC7584" w:rsidRDefault="002027DB" w:rsidP="00A81E65">
      <w:pPr>
        <w:pStyle w:val="3"/>
        <w:jc w:val="center"/>
        <w:rPr>
          <w:rFonts w:ascii="Calibri" w:hAnsi="Calibri"/>
          <w:sz w:val="32"/>
          <w:szCs w:val="32"/>
          <w:u w:val="single"/>
          <w:lang w:val="el-GR"/>
        </w:rPr>
      </w:pPr>
      <w:r w:rsidRPr="00BC7584">
        <w:rPr>
          <w:rFonts w:ascii="Calibri" w:hAnsi="Calibri"/>
          <w:sz w:val="32"/>
          <w:szCs w:val="32"/>
          <w:u w:val="single"/>
          <w:lang w:val="el-GR"/>
        </w:rPr>
        <w:t>Ε Ξ Ε Τ Α Σ Τ Ε Α   Υ Λ Η</w:t>
      </w:r>
    </w:p>
    <w:p w:rsidR="00BC7584" w:rsidRDefault="00BC7584" w:rsidP="002027DB">
      <w:pPr>
        <w:spacing w:line="360" w:lineRule="auto"/>
        <w:jc w:val="both"/>
        <w:rPr>
          <w:rFonts w:ascii="Calibri" w:hAnsi="Calibri"/>
          <w:lang w:val="el-GR"/>
        </w:rPr>
      </w:pPr>
    </w:p>
    <w:p w:rsidR="006532C6" w:rsidRPr="002027DB" w:rsidRDefault="002027DB" w:rsidP="002027DB">
      <w:pPr>
        <w:spacing w:line="360" w:lineRule="auto"/>
        <w:jc w:val="both"/>
        <w:rPr>
          <w:rFonts w:ascii="Calibri" w:hAnsi="Calibri"/>
          <w:lang w:val="el-GR"/>
        </w:rPr>
      </w:pPr>
      <w:r w:rsidRPr="00A81E65">
        <w:rPr>
          <w:rFonts w:ascii="Calibri" w:hAnsi="Calibri"/>
          <w:lang w:val="el-GR"/>
        </w:rPr>
        <w:tab/>
      </w:r>
      <w:r w:rsidR="006532C6" w:rsidRPr="002027DB">
        <w:rPr>
          <w:rFonts w:ascii="Calibri" w:hAnsi="Calibri"/>
          <w:lang w:val="el-GR"/>
        </w:rPr>
        <w:t>Ανακοινώνεται στους κ</w:t>
      </w:r>
      <w:r w:rsidRPr="002027DB">
        <w:rPr>
          <w:rFonts w:ascii="Calibri" w:hAnsi="Calibri"/>
          <w:lang w:val="el-GR"/>
        </w:rPr>
        <w:t>.</w:t>
      </w:r>
      <w:r w:rsidR="006532C6" w:rsidRPr="002027DB">
        <w:rPr>
          <w:rFonts w:ascii="Calibri" w:hAnsi="Calibri"/>
          <w:lang w:val="el-GR"/>
        </w:rPr>
        <w:t>κ</w:t>
      </w:r>
      <w:r w:rsidRPr="002027DB">
        <w:rPr>
          <w:rFonts w:ascii="Calibri" w:hAnsi="Calibri"/>
          <w:lang w:val="el-GR"/>
        </w:rPr>
        <w:t>.</w:t>
      </w:r>
      <w:r w:rsidR="006532C6" w:rsidRPr="002027DB">
        <w:rPr>
          <w:rFonts w:ascii="Calibri" w:hAnsi="Calibri"/>
          <w:lang w:val="el-GR"/>
        </w:rPr>
        <w:t xml:space="preserve"> φοιτητές, που παρακολούθησαν </w:t>
      </w:r>
      <w:r w:rsidR="006532C6" w:rsidRPr="002027DB">
        <w:rPr>
          <w:rFonts w:ascii="Calibri" w:hAnsi="Calibri"/>
          <w:b/>
          <w:lang w:val="el-GR"/>
        </w:rPr>
        <w:t xml:space="preserve">το μάθημα </w:t>
      </w:r>
      <w:r w:rsidR="00273D9E">
        <w:rPr>
          <w:rFonts w:ascii="Calibri" w:hAnsi="Calibri"/>
          <w:b/>
          <w:lang w:val="el-GR"/>
        </w:rPr>
        <w:t>«</w:t>
      </w:r>
      <w:r w:rsidR="006532C6" w:rsidRPr="002027DB">
        <w:rPr>
          <w:rFonts w:ascii="Calibri" w:hAnsi="Calibri"/>
          <w:b/>
          <w:lang w:val="el-GR"/>
        </w:rPr>
        <w:t xml:space="preserve">Ασκήσεις Διεθνούς </w:t>
      </w:r>
      <w:r w:rsidR="005D3E43">
        <w:rPr>
          <w:rFonts w:ascii="Calibri" w:hAnsi="Calibri"/>
          <w:b/>
          <w:lang w:val="el-GR"/>
        </w:rPr>
        <w:t xml:space="preserve">Δικαίου </w:t>
      </w:r>
      <w:r w:rsidR="006532C6" w:rsidRPr="002027DB">
        <w:rPr>
          <w:rFonts w:ascii="Calibri" w:hAnsi="Calibri"/>
          <w:b/>
          <w:lang w:val="el-GR"/>
        </w:rPr>
        <w:t xml:space="preserve">και </w:t>
      </w:r>
      <w:r w:rsidR="00273D9E">
        <w:rPr>
          <w:rFonts w:ascii="Calibri" w:hAnsi="Calibri"/>
          <w:b/>
          <w:lang w:val="el-GR"/>
        </w:rPr>
        <w:t xml:space="preserve">Ευρωπαϊκού </w:t>
      </w:r>
      <w:r w:rsidR="006532C6" w:rsidRPr="002027DB">
        <w:rPr>
          <w:rFonts w:ascii="Calibri" w:hAnsi="Calibri"/>
          <w:b/>
          <w:lang w:val="el-GR"/>
        </w:rPr>
        <w:t>Δικαίου</w:t>
      </w:r>
      <w:r w:rsidR="00273D9E">
        <w:rPr>
          <w:rFonts w:ascii="Calibri" w:hAnsi="Calibri"/>
          <w:b/>
          <w:lang w:val="el-GR"/>
        </w:rPr>
        <w:t>»</w:t>
      </w:r>
      <w:r w:rsidR="006532C6" w:rsidRPr="002027DB">
        <w:rPr>
          <w:rFonts w:ascii="Calibri" w:hAnsi="Calibri"/>
          <w:b/>
          <w:lang w:val="el-GR"/>
        </w:rPr>
        <w:t xml:space="preserve"> κατά το ακαδημαϊκό έτος 20</w:t>
      </w:r>
      <w:r w:rsidR="004D1E60">
        <w:rPr>
          <w:rFonts w:ascii="Calibri" w:hAnsi="Calibri"/>
          <w:b/>
          <w:lang w:val="el-GR"/>
        </w:rPr>
        <w:t>2</w:t>
      </w:r>
      <w:r w:rsidR="00EA5FB3" w:rsidRPr="00EA5FB3">
        <w:rPr>
          <w:rFonts w:ascii="Calibri" w:hAnsi="Calibri"/>
          <w:b/>
          <w:lang w:val="el-GR"/>
        </w:rPr>
        <w:t>4</w:t>
      </w:r>
      <w:r w:rsidR="006532C6" w:rsidRPr="002027DB">
        <w:rPr>
          <w:rFonts w:ascii="Calibri" w:hAnsi="Calibri"/>
          <w:b/>
          <w:lang w:val="el-GR"/>
        </w:rPr>
        <w:t xml:space="preserve"> – 20</w:t>
      </w:r>
      <w:r w:rsidR="00273D9E" w:rsidRPr="00273D9E">
        <w:rPr>
          <w:rFonts w:ascii="Calibri" w:hAnsi="Calibri"/>
          <w:b/>
          <w:lang w:val="el-GR"/>
        </w:rPr>
        <w:t>2</w:t>
      </w:r>
      <w:r w:rsidR="00EA5FB3" w:rsidRPr="00EA5FB3">
        <w:rPr>
          <w:rFonts w:ascii="Calibri" w:hAnsi="Calibri"/>
          <w:b/>
          <w:lang w:val="el-GR"/>
        </w:rPr>
        <w:t>5</w:t>
      </w:r>
      <w:r w:rsidR="006532C6" w:rsidRPr="002027DB">
        <w:rPr>
          <w:rFonts w:ascii="Calibri" w:hAnsi="Calibri"/>
          <w:b/>
          <w:lang w:val="el-GR"/>
        </w:rPr>
        <w:t>,</w:t>
      </w:r>
      <w:r w:rsidR="006532C6" w:rsidRPr="002027DB">
        <w:rPr>
          <w:rFonts w:ascii="Calibri" w:hAnsi="Calibri"/>
          <w:lang w:val="el-GR"/>
        </w:rPr>
        <w:t xml:space="preserve"> ότι η εξεταστέα ύλη ανά θεματική ενότητα (Δημόσιο Διεθνές</w:t>
      </w:r>
      <w:r w:rsidR="005E26BA">
        <w:rPr>
          <w:rFonts w:ascii="Calibri" w:hAnsi="Calibri"/>
          <w:lang w:val="el-GR"/>
        </w:rPr>
        <w:t xml:space="preserve"> Δίκαιο</w:t>
      </w:r>
      <w:r w:rsidR="006532C6" w:rsidRPr="002027DB">
        <w:rPr>
          <w:rFonts w:ascii="Calibri" w:hAnsi="Calibri"/>
          <w:lang w:val="el-GR"/>
        </w:rPr>
        <w:t>, Δίκαιο της Ευρωπαϊκής Ένωσης και Ιδιωτικό Διεθνές</w:t>
      </w:r>
      <w:r w:rsidR="005E26BA">
        <w:rPr>
          <w:rFonts w:ascii="Calibri" w:hAnsi="Calibri"/>
          <w:lang w:val="el-GR"/>
        </w:rPr>
        <w:t xml:space="preserve"> Δίκαιο</w:t>
      </w:r>
      <w:r w:rsidR="00AF60C6">
        <w:rPr>
          <w:rFonts w:ascii="Calibri" w:hAnsi="Calibri"/>
          <w:lang w:val="el-GR"/>
        </w:rPr>
        <w:t xml:space="preserve">) </w:t>
      </w:r>
      <w:r w:rsidR="006532C6" w:rsidRPr="002027DB">
        <w:rPr>
          <w:rFonts w:ascii="Calibri" w:hAnsi="Calibri"/>
          <w:lang w:val="el-GR"/>
        </w:rPr>
        <w:t xml:space="preserve"> αποτελείται από τα εξής</w:t>
      </w:r>
      <w:r w:rsidR="001F2E0C" w:rsidRPr="002027DB">
        <w:rPr>
          <w:rFonts w:ascii="Calibri" w:hAnsi="Calibri"/>
          <w:lang w:val="el-GR"/>
        </w:rPr>
        <w:t>:</w:t>
      </w:r>
      <w:r w:rsidR="006532C6" w:rsidRPr="002027DB">
        <w:rPr>
          <w:rFonts w:ascii="Calibri" w:hAnsi="Calibri"/>
          <w:lang w:val="el-GR"/>
        </w:rPr>
        <w:t xml:space="preserve">  </w:t>
      </w:r>
    </w:p>
    <w:p w:rsidR="002027DB" w:rsidRPr="00970C7E" w:rsidRDefault="001F2E0C" w:rsidP="002027DB">
      <w:pPr>
        <w:jc w:val="both"/>
        <w:rPr>
          <w:rFonts w:ascii="Calibri" w:hAnsi="Calibri"/>
          <w:b/>
          <w:color w:val="C00000"/>
          <w:sz w:val="28"/>
          <w:szCs w:val="28"/>
          <w:u w:val="single"/>
          <w:lang w:val="el-GR"/>
        </w:rPr>
      </w:pPr>
      <w:r w:rsidRPr="00970C7E">
        <w:rPr>
          <w:rFonts w:ascii="Calibri" w:hAnsi="Calibri"/>
          <w:b/>
          <w:color w:val="C00000"/>
          <w:sz w:val="28"/>
          <w:szCs w:val="28"/>
          <w:u w:val="single"/>
        </w:rPr>
        <w:t>I</w:t>
      </w:r>
      <w:r w:rsidRPr="00970C7E">
        <w:rPr>
          <w:rFonts w:ascii="Calibri" w:hAnsi="Calibri"/>
          <w:b/>
          <w:color w:val="C00000"/>
          <w:sz w:val="28"/>
          <w:szCs w:val="28"/>
          <w:u w:val="single"/>
          <w:lang w:val="el-GR"/>
        </w:rPr>
        <w:t>. Α</w:t>
      </w:r>
      <w:r w:rsidR="002027DB" w:rsidRPr="00970C7E">
        <w:rPr>
          <w:rFonts w:ascii="Calibri" w:hAnsi="Calibri"/>
          <w:b/>
          <w:color w:val="C00000"/>
          <w:sz w:val="28"/>
          <w:szCs w:val="28"/>
          <w:u w:val="single"/>
          <w:lang w:val="el-GR"/>
        </w:rPr>
        <w:t>’</w:t>
      </w:r>
      <w:r w:rsidRPr="00970C7E">
        <w:rPr>
          <w:rFonts w:ascii="Calibri" w:hAnsi="Calibri"/>
          <w:b/>
          <w:color w:val="C00000"/>
          <w:sz w:val="28"/>
          <w:szCs w:val="28"/>
          <w:u w:val="single"/>
          <w:lang w:val="el-GR"/>
        </w:rPr>
        <w:t xml:space="preserve"> Θεματική</w:t>
      </w:r>
      <w:r w:rsidR="006532C6" w:rsidRPr="00970C7E">
        <w:rPr>
          <w:rFonts w:ascii="Calibri" w:hAnsi="Calibri"/>
          <w:b/>
          <w:color w:val="C00000"/>
          <w:sz w:val="28"/>
          <w:szCs w:val="28"/>
          <w:u w:val="single"/>
          <w:lang w:val="el-GR"/>
        </w:rPr>
        <w:t xml:space="preserve"> Ενότητα </w:t>
      </w:r>
      <w:r w:rsidRPr="00970C7E">
        <w:rPr>
          <w:rFonts w:ascii="Calibri" w:hAnsi="Calibri"/>
          <w:b/>
          <w:color w:val="C00000"/>
          <w:sz w:val="28"/>
          <w:szCs w:val="28"/>
          <w:u w:val="single"/>
          <w:lang w:val="el-GR"/>
        </w:rPr>
        <w:t>(Δημόσιο Διεθνές</w:t>
      </w:r>
      <w:r w:rsidR="005E26BA" w:rsidRPr="00970C7E">
        <w:rPr>
          <w:rFonts w:ascii="Calibri" w:hAnsi="Calibri"/>
          <w:b/>
          <w:color w:val="C00000"/>
          <w:sz w:val="28"/>
          <w:szCs w:val="28"/>
          <w:u w:val="single"/>
          <w:lang w:val="el-GR"/>
        </w:rPr>
        <w:t xml:space="preserve"> Δίκαιο</w:t>
      </w:r>
      <w:r w:rsidRPr="00970C7E">
        <w:rPr>
          <w:rFonts w:ascii="Calibri" w:hAnsi="Calibri"/>
          <w:b/>
          <w:color w:val="C00000"/>
          <w:sz w:val="28"/>
          <w:szCs w:val="28"/>
          <w:u w:val="single"/>
          <w:lang w:val="el-GR"/>
        </w:rPr>
        <w:t>)</w:t>
      </w:r>
      <w:r w:rsidR="002027DB" w:rsidRPr="00970C7E">
        <w:rPr>
          <w:rFonts w:ascii="Calibri" w:hAnsi="Calibri"/>
          <w:b/>
          <w:color w:val="C00000"/>
          <w:sz w:val="28"/>
          <w:szCs w:val="28"/>
          <w:u w:val="single"/>
          <w:lang w:val="el-GR"/>
        </w:rPr>
        <w:t xml:space="preserve"> </w:t>
      </w:r>
    </w:p>
    <w:p w:rsidR="002027DB" w:rsidRPr="005D7F17" w:rsidRDefault="002027DB" w:rsidP="002027DB">
      <w:pPr>
        <w:jc w:val="both"/>
        <w:rPr>
          <w:rFonts w:ascii="Calibri" w:hAnsi="Calibri"/>
          <w:lang w:val="el-GR"/>
        </w:rPr>
      </w:pPr>
      <w:r w:rsidRPr="005D7F17">
        <w:rPr>
          <w:rFonts w:ascii="Calibri" w:hAnsi="Calibri"/>
          <w:b/>
          <w:lang w:val="el-GR"/>
        </w:rPr>
        <w:t>Διδάσκ</w:t>
      </w:r>
      <w:r w:rsidR="004F2DF9" w:rsidRPr="005D7F17">
        <w:rPr>
          <w:rFonts w:ascii="Calibri" w:hAnsi="Calibri"/>
          <w:b/>
          <w:lang w:val="el-GR"/>
        </w:rPr>
        <w:t>ων</w:t>
      </w:r>
      <w:r w:rsidRPr="005D7F17">
        <w:rPr>
          <w:rFonts w:ascii="Calibri" w:hAnsi="Calibri"/>
          <w:b/>
          <w:lang w:val="el-GR"/>
        </w:rPr>
        <w:t xml:space="preserve">: </w:t>
      </w:r>
      <w:r w:rsidR="00AB6DD4" w:rsidRPr="005D7F17">
        <w:rPr>
          <w:rFonts w:ascii="Calibri" w:hAnsi="Calibri"/>
          <w:lang w:val="el-GR"/>
        </w:rPr>
        <w:t>Καθηγητής Κων. Αντωνόπουλος</w:t>
      </w:r>
    </w:p>
    <w:p w:rsidR="006532C6" w:rsidRPr="002027DB" w:rsidRDefault="006532C6" w:rsidP="002027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  <w:color w:val="1A1A1A"/>
          <w:lang w:val="el-GR"/>
        </w:rPr>
      </w:pPr>
      <w:r w:rsidRPr="002027DB">
        <w:rPr>
          <w:rFonts w:ascii="Calibri" w:hAnsi="Calibri"/>
          <w:color w:val="1A1A1A"/>
          <w:lang w:val="el-GR"/>
        </w:rPr>
        <w:t xml:space="preserve">1. Έννοια της διεθνούς ευθύνης </w:t>
      </w:r>
      <w:r w:rsidR="006C3008">
        <w:rPr>
          <w:rFonts w:ascii="Calibri" w:hAnsi="Calibri"/>
          <w:color w:val="1A1A1A"/>
          <w:lang w:val="el-GR"/>
        </w:rPr>
        <w:t>κρατών</w:t>
      </w:r>
    </w:p>
    <w:p w:rsidR="006532C6" w:rsidRPr="002027DB" w:rsidRDefault="006532C6" w:rsidP="002027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  <w:color w:val="1A1A1A"/>
          <w:lang w:val="el-GR"/>
        </w:rPr>
      </w:pPr>
      <w:r w:rsidRPr="002027DB">
        <w:rPr>
          <w:rFonts w:ascii="Calibri" w:hAnsi="Calibri"/>
          <w:color w:val="1A1A1A"/>
          <w:lang w:val="el-GR"/>
        </w:rPr>
        <w:t>2. Καταλογισμός</w:t>
      </w:r>
    </w:p>
    <w:p w:rsidR="006532C6" w:rsidRPr="002027DB" w:rsidRDefault="006532C6" w:rsidP="002027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  <w:color w:val="1A1A1A"/>
          <w:lang w:val="el-GR"/>
        </w:rPr>
      </w:pPr>
      <w:r w:rsidRPr="002027DB">
        <w:rPr>
          <w:rFonts w:ascii="Calibri" w:hAnsi="Calibri"/>
          <w:color w:val="1A1A1A"/>
          <w:lang w:val="el-GR"/>
        </w:rPr>
        <w:t xml:space="preserve">3. Λόγοι άρσης του άδικου χαρακτήρα της πράξης </w:t>
      </w:r>
    </w:p>
    <w:p w:rsidR="006532C6" w:rsidRPr="002027DB" w:rsidRDefault="006532C6" w:rsidP="002027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  <w:color w:val="1A1A1A"/>
          <w:lang w:val="el-GR"/>
        </w:rPr>
      </w:pPr>
      <w:r w:rsidRPr="002027DB">
        <w:rPr>
          <w:rFonts w:ascii="Calibri" w:hAnsi="Calibri"/>
          <w:color w:val="1A1A1A"/>
          <w:lang w:val="el-GR"/>
        </w:rPr>
        <w:t>4. Περιεχόμενο ευθύνης</w:t>
      </w:r>
    </w:p>
    <w:p w:rsidR="006532C6" w:rsidRPr="002027DB" w:rsidRDefault="006C3008" w:rsidP="002027DB">
      <w:pPr>
        <w:pStyle w:val="10"/>
        <w:spacing w:line="360" w:lineRule="auto"/>
        <w:ind w:firstLine="0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l-GR"/>
        </w:rPr>
        <w:t>5. Διπλωματική προστασία</w:t>
      </w:r>
    </w:p>
    <w:p w:rsidR="00902A83" w:rsidRPr="00106842" w:rsidRDefault="006532C6" w:rsidP="00902A83">
      <w:pPr>
        <w:pStyle w:val="10"/>
        <w:spacing w:line="360" w:lineRule="auto"/>
        <w:ind w:firstLine="0"/>
        <w:rPr>
          <w:rFonts w:ascii="Calibri" w:hAnsi="Calibri"/>
          <w:sz w:val="24"/>
          <w:szCs w:val="24"/>
          <w:lang w:val="el-GR"/>
        </w:rPr>
      </w:pPr>
      <w:r w:rsidRPr="002027DB">
        <w:rPr>
          <w:rFonts w:ascii="Calibri" w:hAnsi="Calibri"/>
          <w:sz w:val="24"/>
          <w:szCs w:val="24"/>
          <w:lang w:val="el-GR"/>
        </w:rPr>
        <w:t>6. Επίλυση των Διαφορών από το Διεθνές Δικαστήριο των ΗΕ</w:t>
      </w:r>
    </w:p>
    <w:p w:rsidR="006532C6" w:rsidRPr="00902A83" w:rsidRDefault="001F2E0C" w:rsidP="002027DB">
      <w:pPr>
        <w:spacing w:line="360" w:lineRule="auto"/>
        <w:jc w:val="both"/>
        <w:rPr>
          <w:rFonts w:ascii="Calibri" w:hAnsi="Calibri"/>
          <w:b/>
          <w:sz w:val="28"/>
          <w:szCs w:val="28"/>
          <w:lang w:val="el-GR"/>
        </w:rPr>
      </w:pPr>
      <w:r w:rsidRPr="00902A83">
        <w:rPr>
          <w:rFonts w:ascii="Calibri" w:hAnsi="Calibri"/>
          <w:b/>
          <w:sz w:val="28"/>
          <w:szCs w:val="28"/>
          <w:lang w:val="el-GR"/>
        </w:rPr>
        <w:t>Η συγκεκριμένη ύλη καλύπτεται από το σύγγραμμα:</w:t>
      </w:r>
    </w:p>
    <w:p w:rsidR="006532C6" w:rsidRPr="004F2DF9" w:rsidRDefault="006532C6" w:rsidP="002027DB">
      <w:pPr>
        <w:spacing w:after="0" w:line="360" w:lineRule="auto"/>
        <w:jc w:val="both"/>
        <w:rPr>
          <w:rFonts w:ascii="Calibri" w:hAnsi="Calibri"/>
          <w:b/>
          <w:sz w:val="28"/>
          <w:szCs w:val="28"/>
          <w:lang w:val="el-GR"/>
        </w:rPr>
      </w:pPr>
      <w:r w:rsidRPr="00C45503">
        <w:rPr>
          <w:rFonts w:ascii="Calibri" w:hAnsi="Calibri"/>
          <w:b/>
          <w:i/>
          <w:sz w:val="28"/>
          <w:szCs w:val="28"/>
          <w:lang w:val="el-GR"/>
        </w:rPr>
        <w:t>Κ. Αντωνόπουλος-Κ. Μαγκλιβέρας (επιμ.), Το Δίκαιο της Διεθνούς Κοινωνίας, Νομική Βιβλιοθήκη</w:t>
      </w:r>
      <w:r w:rsidR="00C45503">
        <w:rPr>
          <w:rFonts w:ascii="Calibri" w:hAnsi="Calibri"/>
          <w:b/>
          <w:i/>
          <w:sz w:val="28"/>
          <w:szCs w:val="28"/>
          <w:lang w:val="el-GR"/>
        </w:rPr>
        <w:t xml:space="preserve">, </w:t>
      </w:r>
      <w:r w:rsidR="00C45503" w:rsidRPr="00C45503">
        <w:rPr>
          <w:rFonts w:ascii="Calibri" w:hAnsi="Calibri"/>
          <w:b/>
          <w:i/>
          <w:sz w:val="28"/>
          <w:szCs w:val="28"/>
          <w:lang w:val="el-GR"/>
        </w:rPr>
        <w:t>4</w:t>
      </w:r>
      <w:r w:rsidR="00C45503" w:rsidRPr="00C45503">
        <w:rPr>
          <w:rFonts w:ascii="Calibri" w:hAnsi="Calibri"/>
          <w:b/>
          <w:i/>
          <w:sz w:val="28"/>
          <w:szCs w:val="28"/>
          <w:vertAlign w:val="superscript"/>
          <w:lang w:val="el-GR"/>
        </w:rPr>
        <w:t>η</w:t>
      </w:r>
      <w:r w:rsidR="00C45503" w:rsidRPr="00C45503">
        <w:rPr>
          <w:rFonts w:ascii="Calibri" w:hAnsi="Calibri"/>
          <w:b/>
          <w:i/>
          <w:sz w:val="28"/>
          <w:szCs w:val="28"/>
          <w:lang w:val="el-GR"/>
        </w:rPr>
        <w:t xml:space="preserve"> έκδοση</w:t>
      </w:r>
      <w:r w:rsidRPr="00C45503">
        <w:rPr>
          <w:rFonts w:ascii="Calibri" w:hAnsi="Calibri"/>
          <w:b/>
          <w:i/>
          <w:sz w:val="28"/>
          <w:szCs w:val="28"/>
          <w:lang w:val="el-GR"/>
        </w:rPr>
        <w:t xml:space="preserve"> 20</w:t>
      </w:r>
      <w:r w:rsidR="005D3E43" w:rsidRPr="00C45503">
        <w:rPr>
          <w:rFonts w:ascii="Calibri" w:hAnsi="Calibri"/>
          <w:b/>
          <w:i/>
          <w:sz w:val="28"/>
          <w:szCs w:val="28"/>
          <w:lang w:val="el-GR"/>
        </w:rPr>
        <w:t>22</w:t>
      </w:r>
      <w:r w:rsidRPr="00C45503">
        <w:rPr>
          <w:rFonts w:ascii="Calibri" w:hAnsi="Calibri"/>
          <w:b/>
          <w:i/>
          <w:sz w:val="28"/>
          <w:szCs w:val="28"/>
          <w:lang w:val="el-GR"/>
        </w:rPr>
        <w:t>,</w:t>
      </w:r>
      <w:r w:rsidR="005513F3" w:rsidRPr="00C45503">
        <w:rPr>
          <w:rFonts w:ascii="Calibri" w:hAnsi="Calibri"/>
          <w:b/>
          <w:i/>
          <w:sz w:val="28"/>
          <w:szCs w:val="28"/>
          <w:lang w:val="el-GR"/>
        </w:rPr>
        <w:t xml:space="preserve"> </w:t>
      </w:r>
      <w:r w:rsidRPr="0057321B">
        <w:rPr>
          <w:rFonts w:ascii="Calibri" w:hAnsi="Calibri"/>
          <w:b/>
          <w:sz w:val="28"/>
          <w:szCs w:val="28"/>
          <w:lang w:val="el-GR"/>
        </w:rPr>
        <w:t xml:space="preserve"> </w:t>
      </w:r>
      <w:r w:rsidRPr="00C45503">
        <w:rPr>
          <w:rFonts w:ascii="Calibri" w:hAnsi="Calibri"/>
          <w:b/>
          <w:sz w:val="28"/>
          <w:szCs w:val="28"/>
          <w:u w:val="single"/>
          <w:lang w:val="el-GR"/>
        </w:rPr>
        <w:t>Κεφάλαι</w:t>
      </w:r>
      <w:r w:rsidR="006C3008" w:rsidRPr="00C45503">
        <w:rPr>
          <w:rFonts w:ascii="Calibri" w:hAnsi="Calibri"/>
          <w:b/>
          <w:sz w:val="28"/>
          <w:szCs w:val="28"/>
          <w:u w:val="single"/>
          <w:lang w:val="el-GR"/>
        </w:rPr>
        <w:t>ο</w:t>
      </w:r>
      <w:r w:rsidRPr="00C45503">
        <w:rPr>
          <w:rFonts w:ascii="Calibri" w:hAnsi="Calibri"/>
          <w:b/>
          <w:sz w:val="28"/>
          <w:szCs w:val="28"/>
          <w:u w:val="single"/>
          <w:lang w:val="el-GR"/>
        </w:rPr>
        <w:t xml:space="preserve"> 1</w:t>
      </w:r>
      <w:r w:rsidR="005D3E43" w:rsidRPr="00C45503">
        <w:rPr>
          <w:rFonts w:ascii="Calibri" w:hAnsi="Calibri"/>
          <w:b/>
          <w:sz w:val="28"/>
          <w:szCs w:val="28"/>
          <w:u w:val="single"/>
          <w:lang w:val="el-GR"/>
        </w:rPr>
        <w:t>5</w:t>
      </w:r>
      <w:r w:rsidRPr="0057321B">
        <w:rPr>
          <w:rFonts w:ascii="Calibri" w:hAnsi="Calibri"/>
          <w:b/>
          <w:sz w:val="28"/>
          <w:szCs w:val="28"/>
          <w:lang w:val="el-GR"/>
        </w:rPr>
        <w:t xml:space="preserve"> (σ. </w:t>
      </w:r>
      <w:r w:rsidR="00C10D15" w:rsidRPr="0057321B">
        <w:rPr>
          <w:rFonts w:ascii="Calibri" w:hAnsi="Calibri"/>
          <w:b/>
          <w:sz w:val="28"/>
          <w:szCs w:val="28"/>
          <w:lang w:val="el-GR"/>
        </w:rPr>
        <w:t>4</w:t>
      </w:r>
      <w:r w:rsidR="004A0808" w:rsidRPr="0057321B">
        <w:rPr>
          <w:rFonts w:ascii="Calibri" w:hAnsi="Calibri"/>
          <w:b/>
          <w:sz w:val="28"/>
          <w:szCs w:val="28"/>
          <w:lang w:val="el-GR"/>
        </w:rPr>
        <w:t>8</w:t>
      </w:r>
      <w:r w:rsidR="005D3E43">
        <w:rPr>
          <w:rFonts w:ascii="Calibri" w:hAnsi="Calibri"/>
          <w:b/>
          <w:sz w:val="28"/>
          <w:szCs w:val="28"/>
          <w:lang w:val="el-GR"/>
        </w:rPr>
        <w:t>1</w:t>
      </w:r>
      <w:r w:rsidRPr="0057321B">
        <w:rPr>
          <w:rFonts w:ascii="Calibri" w:hAnsi="Calibri"/>
          <w:b/>
          <w:sz w:val="28"/>
          <w:szCs w:val="28"/>
          <w:lang w:val="el-GR"/>
        </w:rPr>
        <w:t>-</w:t>
      </w:r>
      <w:r w:rsidR="004A0808" w:rsidRPr="0057321B">
        <w:rPr>
          <w:rFonts w:ascii="Calibri" w:hAnsi="Calibri"/>
          <w:b/>
          <w:sz w:val="28"/>
          <w:szCs w:val="28"/>
          <w:lang w:val="el-GR"/>
        </w:rPr>
        <w:t>5</w:t>
      </w:r>
      <w:r w:rsidR="005D3E43">
        <w:rPr>
          <w:rFonts w:ascii="Calibri" w:hAnsi="Calibri"/>
          <w:b/>
          <w:sz w:val="28"/>
          <w:szCs w:val="28"/>
          <w:lang w:val="el-GR"/>
        </w:rPr>
        <w:t>22</w:t>
      </w:r>
      <w:r w:rsidRPr="0057321B">
        <w:rPr>
          <w:rFonts w:ascii="Calibri" w:hAnsi="Calibri"/>
          <w:b/>
          <w:sz w:val="28"/>
          <w:szCs w:val="28"/>
          <w:lang w:val="el-GR"/>
        </w:rPr>
        <w:t xml:space="preserve">), </w:t>
      </w:r>
      <w:r w:rsidR="00A766B2" w:rsidRPr="00C45503">
        <w:rPr>
          <w:rFonts w:ascii="Calibri" w:hAnsi="Calibri"/>
          <w:b/>
          <w:sz w:val="28"/>
          <w:szCs w:val="28"/>
          <w:u w:val="single"/>
          <w:lang w:val="el-GR"/>
        </w:rPr>
        <w:t>Κεφάλαιο 1</w:t>
      </w:r>
      <w:r w:rsidR="005D3E43" w:rsidRPr="00C45503">
        <w:rPr>
          <w:rFonts w:ascii="Calibri" w:hAnsi="Calibri"/>
          <w:b/>
          <w:sz w:val="28"/>
          <w:szCs w:val="28"/>
          <w:u w:val="single"/>
          <w:lang w:val="el-GR"/>
        </w:rPr>
        <w:t>6</w:t>
      </w:r>
      <w:r w:rsidR="005D3E43">
        <w:rPr>
          <w:rFonts w:ascii="Calibri" w:hAnsi="Calibri"/>
          <w:b/>
          <w:sz w:val="28"/>
          <w:szCs w:val="28"/>
          <w:lang w:val="el-GR"/>
        </w:rPr>
        <w:t xml:space="preserve"> (σ.523</w:t>
      </w:r>
      <w:r w:rsidR="00A766B2">
        <w:rPr>
          <w:rFonts w:ascii="Calibri" w:hAnsi="Calibri"/>
          <w:b/>
          <w:sz w:val="28"/>
          <w:szCs w:val="28"/>
          <w:lang w:val="el-GR"/>
        </w:rPr>
        <w:t>-5</w:t>
      </w:r>
      <w:r w:rsidR="005D3E43">
        <w:rPr>
          <w:rFonts w:ascii="Calibri" w:hAnsi="Calibri"/>
          <w:b/>
          <w:sz w:val="28"/>
          <w:szCs w:val="28"/>
          <w:lang w:val="el-GR"/>
        </w:rPr>
        <w:t>47</w:t>
      </w:r>
      <w:r w:rsidR="00A766B2">
        <w:rPr>
          <w:rFonts w:ascii="Calibri" w:hAnsi="Calibri"/>
          <w:b/>
          <w:sz w:val="28"/>
          <w:szCs w:val="28"/>
          <w:lang w:val="el-GR"/>
        </w:rPr>
        <w:t>)</w:t>
      </w:r>
      <w:r w:rsidR="005D3E43">
        <w:rPr>
          <w:rFonts w:ascii="Calibri" w:hAnsi="Calibri"/>
          <w:b/>
          <w:sz w:val="28"/>
          <w:szCs w:val="28"/>
          <w:lang w:val="el-GR"/>
        </w:rPr>
        <w:t xml:space="preserve"> και</w:t>
      </w:r>
      <w:r w:rsidR="00A766B2">
        <w:rPr>
          <w:rFonts w:ascii="Calibri" w:hAnsi="Calibri"/>
          <w:b/>
          <w:sz w:val="28"/>
          <w:szCs w:val="28"/>
          <w:lang w:val="el-GR"/>
        </w:rPr>
        <w:t xml:space="preserve"> </w:t>
      </w:r>
      <w:r w:rsidR="006C3008" w:rsidRPr="00C45503">
        <w:rPr>
          <w:rFonts w:ascii="Calibri" w:hAnsi="Calibri"/>
          <w:b/>
          <w:sz w:val="28"/>
          <w:szCs w:val="28"/>
          <w:u w:val="single"/>
          <w:lang w:val="el-GR"/>
        </w:rPr>
        <w:t xml:space="preserve">Κεφάλαιο </w:t>
      </w:r>
      <w:r w:rsidRPr="00C45503">
        <w:rPr>
          <w:rFonts w:ascii="Calibri" w:hAnsi="Calibri"/>
          <w:b/>
          <w:sz w:val="28"/>
          <w:szCs w:val="28"/>
          <w:u w:val="single"/>
          <w:lang w:val="el-GR"/>
        </w:rPr>
        <w:t>1</w:t>
      </w:r>
      <w:r w:rsidR="005D3E43" w:rsidRPr="00C45503">
        <w:rPr>
          <w:rFonts w:ascii="Calibri" w:hAnsi="Calibri"/>
          <w:b/>
          <w:sz w:val="28"/>
          <w:szCs w:val="28"/>
          <w:u w:val="single"/>
          <w:lang w:val="el-GR"/>
        </w:rPr>
        <w:t>7</w:t>
      </w:r>
      <w:r w:rsidRPr="0057321B">
        <w:rPr>
          <w:rFonts w:ascii="Calibri" w:hAnsi="Calibri"/>
          <w:b/>
          <w:sz w:val="28"/>
          <w:szCs w:val="28"/>
          <w:lang w:val="el-GR"/>
        </w:rPr>
        <w:t xml:space="preserve"> (σ. </w:t>
      </w:r>
      <w:r w:rsidR="006C3008" w:rsidRPr="0057321B">
        <w:rPr>
          <w:rFonts w:ascii="Calibri" w:hAnsi="Calibri"/>
          <w:b/>
          <w:sz w:val="28"/>
          <w:szCs w:val="28"/>
          <w:lang w:val="el-GR"/>
        </w:rPr>
        <w:t>5</w:t>
      </w:r>
      <w:r w:rsidR="005D3E43">
        <w:rPr>
          <w:rFonts w:ascii="Calibri" w:hAnsi="Calibri"/>
          <w:b/>
          <w:sz w:val="28"/>
          <w:szCs w:val="28"/>
          <w:lang w:val="el-GR"/>
        </w:rPr>
        <w:t>51</w:t>
      </w:r>
      <w:r w:rsidRPr="0057321B">
        <w:rPr>
          <w:rFonts w:ascii="Calibri" w:hAnsi="Calibri"/>
          <w:b/>
          <w:sz w:val="28"/>
          <w:szCs w:val="28"/>
          <w:lang w:val="el-GR"/>
        </w:rPr>
        <w:t>-</w:t>
      </w:r>
      <w:r w:rsidR="00C10D15" w:rsidRPr="0057321B">
        <w:rPr>
          <w:rFonts w:ascii="Calibri" w:hAnsi="Calibri"/>
          <w:b/>
          <w:sz w:val="28"/>
          <w:szCs w:val="28"/>
          <w:lang w:val="el-GR"/>
        </w:rPr>
        <w:t>5</w:t>
      </w:r>
      <w:r w:rsidR="005D3E43">
        <w:rPr>
          <w:rFonts w:ascii="Calibri" w:hAnsi="Calibri"/>
          <w:b/>
          <w:sz w:val="28"/>
          <w:szCs w:val="28"/>
          <w:lang w:val="el-GR"/>
        </w:rPr>
        <w:t>88</w:t>
      </w:r>
      <w:r w:rsidRPr="0057321B">
        <w:rPr>
          <w:rFonts w:ascii="Calibri" w:hAnsi="Calibri"/>
          <w:b/>
          <w:sz w:val="28"/>
          <w:szCs w:val="28"/>
          <w:lang w:val="el-GR"/>
        </w:rPr>
        <w:t>)</w:t>
      </w:r>
      <w:r w:rsidR="00D156BB" w:rsidRPr="0057321B">
        <w:rPr>
          <w:rFonts w:ascii="Calibri" w:hAnsi="Calibri"/>
          <w:b/>
          <w:sz w:val="28"/>
          <w:szCs w:val="28"/>
          <w:lang w:val="el-GR"/>
        </w:rPr>
        <w:t>.</w:t>
      </w:r>
    </w:p>
    <w:p w:rsidR="00F14D9E" w:rsidRPr="004F2DF9" w:rsidRDefault="00F14D9E" w:rsidP="002027DB">
      <w:pPr>
        <w:spacing w:after="0" w:line="360" w:lineRule="auto"/>
        <w:jc w:val="both"/>
        <w:rPr>
          <w:rFonts w:ascii="Calibri" w:hAnsi="Calibri"/>
          <w:b/>
          <w:sz w:val="28"/>
          <w:szCs w:val="28"/>
          <w:lang w:val="el-GR"/>
        </w:rPr>
      </w:pPr>
    </w:p>
    <w:p w:rsidR="00F14D9E" w:rsidRPr="004F2DF9" w:rsidRDefault="00F14D9E" w:rsidP="002027DB">
      <w:pPr>
        <w:spacing w:after="0" w:line="360" w:lineRule="auto"/>
        <w:jc w:val="both"/>
        <w:rPr>
          <w:rFonts w:ascii="Calibri" w:hAnsi="Calibri"/>
          <w:b/>
          <w:sz w:val="28"/>
          <w:szCs w:val="28"/>
          <w:lang w:val="el-GR"/>
        </w:rPr>
      </w:pPr>
    </w:p>
    <w:p w:rsidR="00BF3C74" w:rsidRPr="00970C7E" w:rsidRDefault="001F2E0C" w:rsidP="00C0171C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/>
          <w:b/>
          <w:bCs/>
          <w:color w:val="C00000"/>
          <w:sz w:val="28"/>
          <w:szCs w:val="28"/>
          <w:u w:val="single"/>
          <w:lang w:val="el-GR"/>
        </w:rPr>
      </w:pPr>
      <w:r w:rsidRPr="00970C7E">
        <w:rPr>
          <w:rFonts w:ascii="Calibri" w:hAnsi="Calibri"/>
          <w:b/>
          <w:bCs/>
          <w:color w:val="C00000"/>
          <w:sz w:val="28"/>
          <w:szCs w:val="28"/>
          <w:u w:val="single"/>
          <w:lang w:val="el-GR"/>
        </w:rPr>
        <w:lastRenderedPageBreak/>
        <w:t>ΙΙ. Β</w:t>
      </w:r>
      <w:r w:rsidR="006A38C5" w:rsidRPr="00970C7E">
        <w:rPr>
          <w:rFonts w:ascii="Calibri" w:hAnsi="Calibri"/>
          <w:b/>
          <w:bCs/>
          <w:color w:val="C00000"/>
          <w:sz w:val="28"/>
          <w:szCs w:val="28"/>
          <w:u w:val="single"/>
          <w:lang w:val="el-GR"/>
        </w:rPr>
        <w:t>’</w:t>
      </w:r>
      <w:r w:rsidRPr="00970C7E">
        <w:rPr>
          <w:rFonts w:ascii="Calibri" w:hAnsi="Calibri"/>
          <w:b/>
          <w:bCs/>
          <w:color w:val="C00000"/>
          <w:sz w:val="28"/>
          <w:szCs w:val="28"/>
          <w:u w:val="single"/>
          <w:lang w:val="el-GR"/>
        </w:rPr>
        <w:t xml:space="preserve"> Θεματική Ενότητα (Δίκαιο της Ευρωπαϊκής Ένωσης)</w:t>
      </w:r>
    </w:p>
    <w:p w:rsidR="00766F3B" w:rsidRPr="00766F3B" w:rsidRDefault="00766F3B" w:rsidP="00766F3B">
      <w:pPr>
        <w:rPr>
          <w:rFonts w:ascii="Calibri" w:hAnsi="Calibri"/>
          <w:b/>
          <w:sz w:val="28"/>
          <w:szCs w:val="28"/>
          <w:lang w:val="el-GR"/>
        </w:rPr>
      </w:pPr>
      <w:r w:rsidRPr="00766F3B">
        <w:rPr>
          <w:rFonts w:ascii="Calibri" w:hAnsi="Calibri"/>
          <w:b/>
          <w:sz w:val="28"/>
          <w:szCs w:val="28"/>
          <w:lang w:val="el-GR"/>
        </w:rPr>
        <w:t>Το άτομο στην ενωσιακή έννομη τάξη</w:t>
      </w:r>
    </w:p>
    <w:p w:rsidR="00766F3B" w:rsidRPr="00C80052" w:rsidRDefault="00766F3B" w:rsidP="00766F3B">
      <w:pPr>
        <w:jc w:val="both"/>
        <w:rPr>
          <w:rFonts w:ascii="Calibri" w:hAnsi="Calibri"/>
          <w:lang w:val="el-GR"/>
        </w:rPr>
      </w:pPr>
      <w:r w:rsidRPr="00902A83">
        <w:rPr>
          <w:rFonts w:ascii="Calibri" w:hAnsi="Calibri"/>
          <w:b/>
          <w:lang w:val="el-GR"/>
        </w:rPr>
        <w:t>Διδάσκοντες:</w:t>
      </w:r>
      <w:r w:rsidRPr="00902A83">
        <w:rPr>
          <w:rFonts w:ascii="Calibri" w:hAnsi="Calibri"/>
          <w:lang w:val="el-GR"/>
        </w:rPr>
        <w:t xml:space="preserve"> </w:t>
      </w:r>
      <w:proofErr w:type="spellStart"/>
      <w:r w:rsidR="00DD6952">
        <w:rPr>
          <w:rFonts w:ascii="Calibri" w:hAnsi="Calibri"/>
          <w:lang w:val="el-GR"/>
        </w:rPr>
        <w:t>Ομότ</w:t>
      </w:r>
      <w:proofErr w:type="spellEnd"/>
      <w:r w:rsidR="00DD6952">
        <w:rPr>
          <w:rFonts w:ascii="Calibri" w:hAnsi="Calibri"/>
          <w:lang w:val="el-GR"/>
        </w:rPr>
        <w:t xml:space="preserve">. </w:t>
      </w:r>
      <w:r w:rsidRPr="00902A83">
        <w:rPr>
          <w:rFonts w:ascii="Calibri" w:hAnsi="Calibri"/>
          <w:lang w:val="el-GR"/>
        </w:rPr>
        <w:t xml:space="preserve">Καθηγητής </w:t>
      </w:r>
      <w:proofErr w:type="spellStart"/>
      <w:r w:rsidRPr="00902A83">
        <w:rPr>
          <w:rFonts w:ascii="Calibri" w:hAnsi="Calibri"/>
          <w:lang w:val="el-GR"/>
        </w:rPr>
        <w:t>Μιχ</w:t>
      </w:r>
      <w:proofErr w:type="spellEnd"/>
      <w:r w:rsidRPr="00902A83">
        <w:rPr>
          <w:rFonts w:ascii="Calibri" w:hAnsi="Calibri"/>
          <w:lang w:val="el-GR"/>
        </w:rPr>
        <w:t>. Δ. Χρυσομάλ</w:t>
      </w:r>
      <w:r w:rsidR="00C80052">
        <w:rPr>
          <w:rFonts w:ascii="Calibri" w:hAnsi="Calibri"/>
          <w:lang w:val="el-GR"/>
        </w:rPr>
        <w:t>λης</w:t>
      </w:r>
      <w:r w:rsidR="00273D9E">
        <w:rPr>
          <w:rFonts w:ascii="Calibri" w:hAnsi="Calibri"/>
          <w:lang w:val="el-GR"/>
        </w:rPr>
        <w:t>, Επίκ. Καθηγήτρια Βιργινία Τζώρτζη.</w:t>
      </w:r>
    </w:p>
    <w:p w:rsidR="00766F3B" w:rsidRPr="00902A83" w:rsidRDefault="00766F3B" w:rsidP="00766F3B">
      <w:pPr>
        <w:pStyle w:val="a6"/>
        <w:rPr>
          <w:rFonts w:ascii="Calibri" w:hAnsi="Calibri"/>
          <w:lang w:val="el-GR"/>
        </w:rPr>
      </w:pPr>
      <w:r w:rsidRPr="00902A83">
        <w:rPr>
          <w:rFonts w:ascii="Calibri" w:hAnsi="Calibri"/>
          <w:lang w:val="el-GR"/>
        </w:rPr>
        <w:t>1. Η Άμεση Ισχύς των ενωσιακών κανόνων δικαίου</w:t>
      </w:r>
    </w:p>
    <w:p w:rsidR="00766F3B" w:rsidRPr="00902A83" w:rsidRDefault="00766F3B" w:rsidP="00766F3B">
      <w:pPr>
        <w:pStyle w:val="a6"/>
        <w:rPr>
          <w:rFonts w:ascii="Calibri" w:hAnsi="Calibri"/>
          <w:lang w:val="el-GR"/>
        </w:rPr>
      </w:pPr>
    </w:p>
    <w:p w:rsidR="00766F3B" w:rsidRPr="00902A83" w:rsidRDefault="00766F3B" w:rsidP="00766F3B">
      <w:pPr>
        <w:pStyle w:val="a6"/>
        <w:rPr>
          <w:rFonts w:ascii="Calibri" w:hAnsi="Calibri"/>
          <w:lang w:val="el-GR"/>
        </w:rPr>
      </w:pPr>
      <w:r w:rsidRPr="00902A83">
        <w:rPr>
          <w:rFonts w:ascii="Calibri" w:hAnsi="Calibri"/>
          <w:lang w:val="el-GR"/>
        </w:rPr>
        <w:t>2. Η Ευρωπαϊκή Ιθαγένεια</w:t>
      </w:r>
    </w:p>
    <w:p w:rsidR="00766F3B" w:rsidRPr="00902A83" w:rsidRDefault="00766F3B" w:rsidP="00766F3B">
      <w:pPr>
        <w:pStyle w:val="a6"/>
        <w:rPr>
          <w:rFonts w:ascii="Calibri" w:hAnsi="Calibri"/>
          <w:lang w:val="el-GR"/>
        </w:rPr>
      </w:pPr>
    </w:p>
    <w:p w:rsidR="00766F3B" w:rsidRPr="00902A83" w:rsidRDefault="00766F3B" w:rsidP="00766F3B">
      <w:pPr>
        <w:pStyle w:val="a6"/>
        <w:rPr>
          <w:rFonts w:ascii="Calibri" w:hAnsi="Calibri"/>
          <w:lang w:val="el-GR"/>
        </w:rPr>
      </w:pPr>
      <w:r w:rsidRPr="00902A83">
        <w:rPr>
          <w:rFonts w:ascii="Calibri" w:hAnsi="Calibri"/>
          <w:lang w:val="el-GR"/>
        </w:rPr>
        <w:t>3. Η προστασία των Θεμελιωδών Δικαιωμάτων στην έννομη τάξη της Ένωσης</w:t>
      </w:r>
    </w:p>
    <w:p w:rsidR="00766F3B" w:rsidRPr="00902A83" w:rsidRDefault="00766F3B" w:rsidP="00766F3B">
      <w:pPr>
        <w:pStyle w:val="a6"/>
        <w:rPr>
          <w:rFonts w:ascii="Calibri" w:hAnsi="Calibri"/>
          <w:lang w:val="el-GR"/>
        </w:rPr>
      </w:pPr>
    </w:p>
    <w:p w:rsidR="00766F3B" w:rsidRPr="00902A83" w:rsidRDefault="00766F3B" w:rsidP="00766F3B">
      <w:pPr>
        <w:pStyle w:val="a6"/>
        <w:rPr>
          <w:rFonts w:ascii="Calibri" w:hAnsi="Calibri"/>
          <w:lang w:val="el-GR"/>
        </w:rPr>
      </w:pPr>
      <w:r w:rsidRPr="00902A83">
        <w:rPr>
          <w:rFonts w:ascii="Calibri" w:hAnsi="Calibri"/>
          <w:lang w:val="el-GR"/>
        </w:rPr>
        <w:t>4. Το άτομο και η αποτελεσματική δικαστική προστασία</w:t>
      </w:r>
    </w:p>
    <w:p w:rsidR="00902A83" w:rsidRPr="00106842" w:rsidRDefault="00902A83" w:rsidP="00766F3B">
      <w:pPr>
        <w:pStyle w:val="a6"/>
        <w:rPr>
          <w:rFonts w:ascii="Calibri" w:hAnsi="Calibri"/>
          <w:lang w:val="el-GR"/>
        </w:rPr>
      </w:pPr>
    </w:p>
    <w:p w:rsidR="004F2DF9" w:rsidRPr="00DD6952" w:rsidRDefault="00766F3B" w:rsidP="00766F3B">
      <w:pPr>
        <w:spacing w:line="360" w:lineRule="auto"/>
        <w:jc w:val="both"/>
        <w:rPr>
          <w:rFonts w:ascii="Calibri" w:hAnsi="Calibri"/>
          <w:b/>
          <w:sz w:val="28"/>
          <w:szCs w:val="28"/>
          <w:u w:val="single"/>
          <w:lang w:val="el-GR"/>
        </w:rPr>
      </w:pPr>
      <w:r w:rsidRPr="00DD6952">
        <w:rPr>
          <w:rFonts w:ascii="Calibri" w:hAnsi="Calibri"/>
          <w:b/>
          <w:sz w:val="28"/>
          <w:szCs w:val="28"/>
          <w:u w:val="single"/>
          <w:lang w:val="el-GR"/>
        </w:rPr>
        <w:t>Η συγκεκριμένη ύλη καλύπτεται</w:t>
      </w:r>
      <w:r w:rsidR="004F2DF9" w:rsidRPr="00DD6952">
        <w:rPr>
          <w:rFonts w:ascii="Calibri" w:hAnsi="Calibri"/>
          <w:b/>
          <w:sz w:val="28"/>
          <w:szCs w:val="28"/>
          <w:u w:val="single"/>
          <w:lang w:val="el-GR"/>
        </w:rPr>
        <w:t>:</w:t>
      </w:r>
      <w:r w:rsidRPr="00DD6952">
        <w:rPr>
          <w:rFonts w:ascii="Calibri" w:hAnsi="Calibri"/>
          <w:b/>
          <w:sz w:val="28"/>
          <w:szCs w:val="28"/>
          <w:u w:val="single"/>
          <w:lang w:val="el-GR"/>
        </w:rPr>
        <w:t xml:space="preserve"> </w:t>
      </w:r>
    </w:p>
    <w:p w:rsidR="00766F3B" w:rsidRDefault="004F2DF9" w:rsidP="00766F3B">
      <w:pPr>
        <w:spacing w:line="360" w:lineRule="auto"/>
        <w:jc w:val="both"/>
        <w:rPr>
          <w:rFonts w:ascii="Calibri" w:hAnsi="Calibri"/>
          <w:b/>
          <w:sz w:val="28"/>
          <w:szCs w:val="28"/>
          <w:lang w:val="el-GR"/>
        </w:rPr>
      </w:pPr>
      <w:r>
        <w:rPr>
          <w:rFonts w:ascii="Calibri" w:hAnsi="Calibri"/>
          <w:b/>
          <w:sz w:val="28"/>
          <w:szCs w:val="28"/>
          <w:lang w:val="el-GR"/>
        </w:rPr>
        <w:t xml:space="preserve">(α) </w:t>
      </w:r>
      <w:r w:rsidR="00766F3B" w:rsidRPr="00902A83">
        <w:rPr>
          <w:rFonts w:ascii="Calibri" w:hAnsi="Calibri"/>
          <w:b/>
          <w:sz w:val="28"/>
          <w:szCs w:val="28"/>
          <w:lang w:val="el-GR"/>
        </w:rPr>
        <w:t xml:space="preserve">από </w:t>
      </w:r>
      <w:r>
        <w:rPr>
          <w:rFonts w:ascii="Calibri" w:hAnsi="Calibri"/>
          <w:b/>
          <w:sz w:val="28"/>
          <w:szCs w:val="28"/>
          <w:lang w:val="el-GR"/>
        </w:rPr>
        <w:t xml:space="preserve">το </w:t>
      </w:r>
      <w:r w:rsidR="000D1CAA">
        <w:rPr>
          <w:rFonts w:ascii="Calibri" w:hAnsi="Calibri"/>
          <w:b/>
          <w:sz w:val="28"/>
          <w:szCs w:val="28"/>
          <w:lang w:val="el-GR"/>
        </w:rPr>
        <w:t>αναρτημέν</w:t>
      </w:r>
      <w:r>
        <w:rPr>
          <w:rFonts w:ascii="Calibri" w:hAnsi="Calibri"/>
          <w:b/>
          <w:sz w:val="28"/>
          <w:szCs w:val="28"/>
          <w:lang w:val="el-GR"/>
        </w:rPr>
        <w:t>ο υλικό σ</w:t>
      </w:r>
      <w:r w:rsidR="00766F3B" w:rsidRPr="00902A83">
        <w:rPr>
          <w:rFonts w:ascii="Calibri" w:hAnsi="Calibri"/>
          <w:b/>
          <w:sz w:val="28"/>
          <w:szCs w:val="28"/>
          <w:lang w:val="el-GR"/>
        </w:rPr>
        <w:t xml:space="preserve">την εφαρμογή </w:t>
      </w:r>
      <w:r w:rsidR="00766F3B" w:rsidRPr="00902A83">
        <w:rPr>
          <w:rFonts w:ascii="Calibri" w:hAnsi="Calibri"/>
          <w:b/>
          <w:sz w:val="28"/>
          <w:szCs w:val="28"/>
        </w:rPr>
        <w:t>e</w:t>
      </w:r>
      <w:r w:rsidR="00766F3B" w:rsidRPr="00902A83">
        <w:rPr>
          <w:rFonts w:ascii="Calibri" w:hAnsi="Calibri"/>
          <w:b/>
          <w:sz w:val="28"/>
          <w:szCs w:val="28"/>
          <w:lang w:val="el-GR"/>
        </w:rPr>
        <w:t>-</w:t>
      </w:r>
      <w:r w:rsidR="00766F3B" w:rsidRPr="00902A83">
        <w:rPr>
          <w:rFonts w:ascii="Calibri" w:hAnsi="Calibri"/>
          <w:b/>
          <w:sz w:val="28"/>
          <w:szCs w:val="28"/>
        </w:rPr>
        <w:t>class</w:t>
      </w:r>
      <w:r w:rsidR="00766F3B" w:rsidRPr="00902A83">
        <w:rPr>
          <w:rFonts w:ascii="Calibri" w:hAnsi="Calibri"/>
          <w:b/>
          <w:sz w:val="28"/>
          <w:szCs w:val="28"/>
          <w:lang w:val="el-GR"/>
        </w:rPr>
        <w:t xml:space="preserve">  (έγγραφ</w:t>
      </w:r>
      <w:r>
        <w:rPr>
          <w:rFonts w:ascii="Calibri" w:hAnsi="Calibri"/>
          <w:b/>
          <w:sz w:val="28"/>
          <w:szCs w:val="28"/>
          <w:lang w:val="el-GR"/>
        </w:rPr>
        <w:t>α) του Καθηγητή Μιχ. Χρυσομάλλη</w:t>
      </w:r>
    </w:p>
    <w:p w:rsidR="004F2DF9" w:rsidRPr="00902A83" w:rsidRDefault="004F2DF9" w:rsidP="00766F3B">
      <w:pPr>
        <w:spacing w:line="360" w:lineRule="auto"/>
        <w:jc w:val="both"/>
        <w:rPr>
          <w:rFonts w:ascii="Calibri" w:hAnsi="Calibri"/>
          <w:b/>
          <w:sz w:val="28"/>
          <w:szCs w:val="28"/>
          <w:lang w:val="el-GR"/>
        </w:rPr>
      </w:pPr>
      <w:r>
        <w:rPr>
          <w:rFonts w:ascii="Calibri" w:hAnsi="Calibri"/>
          <w:b/>
          <w:sz w:val="28"/>
          <w:szCs w:val="28"/>
          <w:lang w:val="el-GR"/>
        </w:rPr>
        <w:t xml:space="preserve">(β) από τις ασκήσεις υπ’ αριθμ. </w:t>
      </w:r>
      <w:r w:rsidR="008F7AF6">
        <w:rPr>
          <w:rFonts w:ascii="Calibri" w:hAnsi="Calibri"/>
          <w:b/>
          <w:sz w:val="28"/>
          <w:szCs w:val="28"/>
          <w:lang w:val="el-GR"/>
        </w:rPr>
        <w:t xml:space="preserve">3, 4, </w:t>
      </w:r>
      <w:r>
        <w:rPr>
          <w:rFonts w:ascii="Calibri" w:hAnsi="Calibri"/>
          <w:b/>
          <w:sz w:val="28"/>
          <w:szCs w:val="28"/>
          <w:lang w:val="el-GR"/>
        </w:rPr>
        <w:t>5</w:t>
      </w:r>
      <w:r w:rsidR="008F7AF6">
        <w:rPr>
          <w:rFonts w:ascii="Calibri" w:hAnsi="Calibri"/>
          <w:b/>
          <w:sz w:val="28"/>
          <w:szCs w:val="28"/>
          <w:lang w:val="el-GR"/>
        </w:rPr>
        <w:t>, 6, 8, 9, 10, 14, 16, 18, 19, 20, 21, 22, 24, 25,</w:t>
      </w:r>
      <w:r w:rsidR="00EA5FB3" w:rsidRPr="00EA5FB3">
        <w:rPr>
          <w:rFonts w:ascii="Calibri" w:hAnsi="Calibri"/>
          <w:b/>
          <w:sz w:val="28"/>
          <w:szCs w:val="28"/>
          <w:lang w:val="el-GR"/>
        </w:rPr>
        <w:t xml:space="preserve"> 26,</w:t>
      </w:r>
      <w:r w:rsidR="008F7AF6">
        <w:rPr>
          <w:rFonts w:ascii="Calibri" w:hAnsi="Calibri"/>
          <w:b/>
          <w:sz w:val="28"/>
          <w:szCs w:val="28"/>
          <w:lang w:val="el-GR"/>
        </w:rPr>
        <w:t xml:space="preserve"> 30, 39 και 40</w:t>
      </w:r>
      <w:r>
        <w:rPr>
          <w:rFonts w:ascii="Calibri" w:hAnsi="Calibri"/>
          <w:b/>
          <w:sz w:val="28"/>
          <w:szCs w:val="28"/>
          <w:lang w:val="el-GR"/>
        </w:rPr>
        <w:t xml:space="preserve"> του βιβλίου</w:t>
      </w:r>
      <w:r w:rsidR="00BC7584">
        <w:rPr>
          <w:rFonts w:ascii="Calibri" w:hAnsi="Calibri"/>
          <w:b/>
          <w:sz w:val="28"/>
          <w:szCs w:val="28"/>
          <w:lang w:val="el-GR"/>
        </w:rPr>
        <w:t xml:space="preserve"> Μ. </w:t>
      </w:r>
      <w:r w:rsidR="00C670B6">
        <w:rPr>
          <w:rFonts w:ascii="Calibri" w:hAnsi="Calibri"/>
          <w:b/>
          <w:sz w:val="28"/>
          <w:szCs w:val="28"/>
          <w:lang w:val="el-GR"/>
        </w:rPr>
        <w:t>Δ</w:t>
      </w:r>
      <w:r w:rsidR="00BC7584">
        <w:rPr>
          <w:rFonts w:ascii="Calibri" w:hAnsi="Calibri"/>
          <w:b/>
          <w:sz w:val="28"/>
          <w:szCs w:val="28"/>
          <w:lang w:val="el-GR"/>
        </w:rPr>
        <w:t>. Χρυσομάλλη,</w:t>
      </w:r>
      <w:r>
        <w:rPr>
          <w:rFonts w:ascii="Calibri" w:hAnsi="Calibri"/>
          <w:b/>
          <w:sz w:val="28"/>
          <w:szCs w:val="28"/>
          <w:lang w:val="el-GR"/>
        </w:rPr>
        <w:t xml:space="preserve"> Ασκήσεις Δικαίου της Ε</w:t>
      </w:r>
      <w:r w:rsidR="00C670B6">
        <w:rPr>
          <w:rFonts w:ascii="Calibri" w:hAnsi="Calibri"/>
          <w:b/>
          <w:sz w:val="28"/>
          <w:szCs w:val="28"/>
          <w:lang w:val="el-GR"/>
        </w:rPr>
        <w:t>.</w:t>
      </w:r>
      <w:r>
        <w:rPr>
          <w:rFonts w:ascii="Calibri" w:hAnsi="Calibri"/>
          <w:b/>
          <w:sz w:val="28"/>
          <w:szCs w:val="28"/>
          <w:lang w:val="el-GR"/>
        </w:rPr>
        <w:t>Ε</w:t>
      </w:r>
      <w:r w:rsidR="00C670B6">
        <w:rPr>
          <w:rFonts w:ascii="Calibri" w:hAnsi="Calibri"/>
          <w:b/>
          <w:sz w:val="28"/>
          <w:szCs w:val="28"/>
          <w:lang w:val="el-GR"/>
        </w:rPr>
        <w:t>.</w:t>
      </w:r>
      <w:r w:rsidR="00BC7584">
        <w:rPr>
          <w:rFonts w:ascii="Calibri" w:hAnsi="Calibri"/>
          <w:b/>
          <w:sz w:val="28"/>
          <w:szCs w:val="28"/>
          <w:lang w:val="el-GR"/>
        </w:rPr>
        <w:t>, Νομική Βιβλιοθήκη 2020</w:t>
      </w:r>
      <w:r w:rsidR="00C670B6">
        <w:rPr>
          <w:rFonts w:ascii="Calibri" w:hAnsi="Calibri"/>
          <w:b/>
          <w:sz w:val="28"/>
          <w:szCs w:val="28"/>
          <w:lang w:val="el-GR"/>
        </w:rPr>
        <w:t>.</w:t>
      </w:r>
      <w:r>
        <w:rPr>
          <w:rFonts w:ascii="Calibri" w:hAnsi="Calibri"/>
          <w:b/>
          <w:sz w:val="28"/>
          <w:szCs w:val="28"/>
          <w:lang w:val="el-GR"/>
        </w:rPr>
        <w:t xml:space="preserve"> </w:t>
      </w:r>
    </w:p>
    <w:p w:rsidR="001F2E0C" w:rsidRPr="00970C7E" w:rsidRDefault="00CE1D05" w:rsidP="0077734B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/>
          <w:b/>
          <w:color w:val="C00000"/>
          <w:sz w:val="28"/>
          <w:szCs w:val="28"/>
          <w:u w:val="single"/>
          <w:lang w:val="el-GR"/>
        </w:rPr>
      </w:pPr>
      <w:r w:rsidRPr="00970C7E">
        <w:rPr>
          <w:rFonts w:ascii="Calibri" w:hAnsi="Calibri"/>
          <w:b/>
          <w:bCs/>
          <w:color w:val="C00000"/>
          <w:sz w:val="28"/>
          <w:szCs w:val="28"/>
          <w:u w:val="single"/>
          <w:lang w:val="el-GR"/>
        </w:rPr>
        <w:t>ΙΙ</w:t>
      </w:r>
      <w:r w:rsidRPr="00970C7E">
        <w:rPr>
          <w:rFonts w:ascii="Calibri" w:hAnsi="Calibri"/>
          <w:b/>
          <w:bCs/>
          <w:color w:val="C00000"/>
          <w:sz w:val="28"/>
          <w:szCs w:val="28"/>
          <w:u w:val="single"/>
        </w:rPr>
        <w:t>I</w:t>
      </w:r>
      <w:r w:rsidRPr="00970C7E">
        <w:rPr>
          <w:rFonts w:ascii="Calibri" w:hAnsi="Calibri"/>
          <w:b/>
          <w:bCs/>
          <w:color w:val="C00000"/>
          <w:sz w:val="28"/>
          <w:szCs w:val="28"/>
          <w:u w:val="single"/>
          <w:lang w:val="el-GR"/>
        </w:rPr>
        <w:t>.</w:t>
      </w:r>
      <w:r w:rsidR="004B6350" w:rsidRPr="00970C7E">
        <w:rPr>
          <w:rFonts w:ascii="Calibri" w:hAnsi="Calibri"/>
          <w:b/>
          <w:bCs/>
          <w:color w:val="C00000"/>
          <w:sz w:val="28"/>
          <w:szCs w:val="28"/>
          <w:u w:val="single"/>
          <w:lang w:val="el-GR"/>
        </w:rPr>
        <w:t xml:space="preserve"> </w:t>
      </w:r>
      <w:r w:rsidRPr="00970C7E">
        <w:rPr>
          <w:rFonts w:ascii="Calibri" w:hAnsi="Calibri"/>
          <w:b/>
          <w:bCs/>
          <w:color w:val="C00000"/>
          <w:sz w:val="28"/>
          <w:szCs w:val="28"/>
          <w:u w:val="single"/>
          <w:lang w:val="el-GR"/>
        </w:rPr>
        <w:t xml:space="preserve"> </w:t>
      </w:r>
      <w:r w:rsidR="004B6350" w:rsidRPr="00970C7E">
        <w:rPr>
          <w:rFonts w:ascii="Calibri" w:hAnsi="Calibri"/>
          <w:b/>
          <w:color w:val="C00000"/>
          <w:sz w:val="28"/>
          <w:szCs w:val="28"/>
          <w:u w:val="single"/>
          <w:lang w:val="el-GR"/>
        </w:rPr>
        <w:t>Γ</w:t>
      </w:r>
      <w:r w:rsidR="009705E3" w:rsidRPr="00970C7E">
        <w:rPr>
          <w:rFonts w:ascii="Calibri" w:hAnsi="Calibri"/>
          <w:b/>
          <w:color w:val="C00000"/>
          <w:sz w:val="28"/>
          <w:szCs w:val="28"/>
          <w:u w:val="single"/>
          <w:lang w:val="el-GR"/>
        </w:rPr>
        <w:t xml:space="preserve">’ </w:t>
      </w:r>
      <w:r w:rsidR="001F2E0C" w:rsidRPr="00970C7E">
        <w:rPr>
          <w:rFonts w:ascii="Calibri" w:hAnsi="Calibri"/>
          <w:b/>
          <w:color w:val="C00000"/>
          <w:sz w:val="28"/>
          <w:szCs w:val="28"/>
          <w:u w:val="single"/>
          <w:lang w:val="el-GR"/>
        </w:rPr>
        <w:t xml:space="preserve"> Θεματική</w:t>
      </w:r>
      <w:r w:rsidR="004B6350" w:rsidRPr="00970C7E">
        <w:rPr>
          <w:rFonts w:ascii="Calibri" w:hAnsi="Calibri"/>
          <w:b/>
          <w:color w:val="C00000"/>
          <w:sz w:val="28"/>
          <w:szCs w:val="28"/>
          <w:u w:val="single"/>
          <w:lang w:val="el-GR"/>
        </w:rPr>
        <w:t xml:space="preserve"> Ενότητα </w:t>
      </w:r>
      <w:r w:rsidR="001F2E0C" w:rsidRPr="00970C7E">
        <w:rPr>
          <w:rFonts w:ascii="Calibri" w:hAnsi="Calibri"/>
          <w:b/>
          <w:color w:val="C00000"/>
          <w:sz w:val="28"/>
          <w:szCs w:val="28"/>
          <w:u w:val="single"/>
          <w:lang w:val="el-GR"/>
        </w:rPr>
        <w:t>(Ιδιωτικό Διεθνές Δίκαιο)</w:t>
      </w:r>
    </w:p>
    <w:p w:rsidR="00CE1D05" w:rsidRPr="00106842" w:rsidRDefault="00CE1D05" w:rsidP="0077734B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/>
          <w:b/>
          <w:color w:val="1A1A1A"/>
          <w:sz w:val="28"/>
          <w:szCs w:val="28"/>
          <w:lang w:val="el-GR"/>
        </w:rPr>
      </w:pPr>
      <w:r w:rsidRPr="009705E3">
        <w:rPr>
          <w:rFonts w:ascii="Calibri" w:hAnsi="Calibri"/>
          <w:b/>
          <w:color w:val="1A1A1A"/>
          <w:sz w:val="28"/>
          <w:szCs w:val="28"/>
          <w:lang w:val="el-GR"/>
        </w:rPr>
        <w:t xml:space="preserve">Κανονισμός Ρώμη </w:t>
      </w:r>
      <w:r w:rsidR="00650DCC" w:rsidRPr="00106842">
        <w:rPr>
          <w:rFonts w:ascii="Calibri" w:hAnsi="Calibri"/>
          <w:b/>
          <w:color w:val="1A1A1A"/>
          <w:sz w:val="28"/>
          <w:szCs w:val="28"/>
          <w:lang w:val="el-GR"/>
        </w:rPr>
        <w:t xml:space="preserve"> </w:t>
      </w:r>
      <w:r w:rsidR="004B6350" w:rsidRPr="009705E3">
        <w:rPr>
          <w:rFonts w:ascii="Calibri" w:hAnsi="Calibri"/>
          <w:b/>
          <w:color w:val="1A1A1A"/>
          <w:sz w:val="28"/>
          <w:szCs w:val="28"/>
          <w:lang w:val="el-GR"/>
        </w:rPr>
        <w:t>Ι</w:t>
      </w:r>
    </w:p>
    <w:p w:rsidR="009705E3" w:rsidRPr="009705E3" w:rsidRDefault="009705E3" w:rsidP="0077734B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/>
          <w:b/>
          <w:color w:val="1A1A1A"/>
          <w:sz w:val="28"/>
          <w:szCs w:val="28"/>
          <w:lang w:val="el-GR"/>
        </w:rPr>
      </w:pPr>
    </w:p>
    <w:p w:rsidR="009705E3" w:rsidRDefault="009705E3" w:rsidP="0077734B">
      <w:pPr>
        <w:jc w:val="both"/>
        <w:rPr>
          <w:rFonts w:ascii="Calibri" w:hAnsi="Calibri"/>
          <w:lang w:val="el-GR"/>
        </w:rPr>
      </w:pPr>
      <w:r w:rsidRPr="009705E3">
        <w:rPr>
          <w:rFonts w:ascii="Calibri" w:hAnsi="Calibri"/>
          <w:b/>
          <w:lang w:val="el-GR"/>
        </w:rPr>
        <w:t>Διδάσκοντες :</w:t>
      </w:r>
      <w:r w:rsidR="00DD6952">
        <w:rPr>
          <w:rFonts w:ascii="Calibri" w:hAnsi="Calibri"/>
          <w:b/>
          <w:lang w:val="el-GR"/>
        </w:rPr>
        <w:t xml:space="preserve"> </w:t>
      </w:r>
      <w:proofErr w:type="spellStart"/>
      <w:r w:rsidR="00DD6952" w:rsidRPr="00DD6952">
        <w:rPr>
          <w:rFonts w:ascii="Calibri" w:hAnsi="Calibri"/>
          <w:lang w:val="el-GR"/>
        </w:rPr>
        <w:t>Αναπλ</w:t>
      </w:r>
      <w:proofErr w:type="spellEnd"/>
      <w:r w:rsidR="00DD6952" w:rsidRPr="00DD6952">
        <w:rPr>
          <w:rFonts w:ascii="Calibri" w:hAnsi="Calibri"/>
          <w:lang w:val="el-GR"/>
        </w:rPr>
        <w:t>.</w:t>
      </w:r>
      <w:r w:rsidRPr="009705E3">
        <w:rPr>
          <w:rFonts w:ascii="Calibri" w:hAnsi="Calibri"/>
          <w:lang w:val="el-GR"/>
        </w:rPr>
        <w:t xml:space="preserve"> Καθηγητής Δημ. Σταματιάδης, Λέκτορας Αντ. Τσαβδαρίδης.</w:t>
      </w:r>
    </w:p>
    <w:p w:rsidR="00E77710" w:rsidRPr="00DD6952" w:rsidRDefault="001F2E0C" w:rsidP="00A766B2">
      <w:pPr>
        <w:spacing w:line="360" w:lineRule="auto"/>
        <w:jc w:val="both"/>
        <w:rPr>
          <w:rFonts w:ascii="Calibri" w:hAnsi="Calibri"/>
          <w:b/>
          <w:sz w:val="28"/>
          <w:szCs w:val="28"/>
          <w:u w:val="single"/>
          <w:lang w:val="el-GR"/>
        </w:rPr>
      </w:pPr>
      <w:r w:rsidRPr="00DD6952">
        <w:rPr>
          <w:rFonts w:ascii="Calibri" w:hAnsi="Calibri"/>
          <w:b/>
          <w:sz w:val="28"/>
          <w:szCs w:val="28"/>
          <w:u w:val="single"/>
          <w:lang w:val="el-GR"/>
        </w:rPr>
        <w:t xml:space="preserve">Η συγκεκριμένη ύλη καλύπτεται </w:t>
      </w:r>
      <w:r w:rsidR="00E77710" w:rsidRPr="00DD6952">
        <w:rPr>
          <w:rFonts w:ascii="Calibri" w:hAnsi="Calibri"/>
          <w:b/>
          <w:sz w:val="28"/>
          <w:szCs w:val="28"/>
          <w:u w:val="single"/>
          <w:lang w:val="el-GR"/>
        </w:rPr>
        <w:t>από τα εξής συγγράμματα :</w:t>
      </w:r>
    </w:p>
    <w:p w:rsidR="00CE1D05" w:rsidRDefault="00E77710" w:rsidP="00E77710">
      <w:pPr>
        <w:spacing w:line="360" w:lineRule="auto"/>
        <w:ind w:right="-58"/>
        <w:jc w:val="both"/>
        <w:rPr>
          <w:rFonts w:ascii="Calibri" w:eastAsia="Times New Roman" w:hAnsi="Calibri"/>
          <w:b/>
          <w:color w:val="1A1A1A"/>
          <w:sz w:val="28"/>
          <w:szCs w:val="28"/>
          <w:lang w:val="el-GR"/>
        </w:rPr>
      </w:pPr>
      <w:r>
        <w:rPr>
          <w:rFonts w:ascii="Calibri" w:hAnsi="Calibri"/>
          <w:b/>
          <w:sz w:val="28"/>
          <w:szCs w:val="28"/>
          <w:lang w:val="el-GR"/>
        </w:rPr>
        <w:t xml:space="preserve">α) </w:t>
      </w:r>
      <w:r w:rsidRPr="00C45503">
        <w:rPr>
          <w:rFonts w:ascii="Calibri" w:hAnsi="Calibri"/>
          <w:b/>
          <w:i/>
          <w:sz w:val="28"/>
          <w:szCs w:val="28"/>
          <w:lang w:val="el-GR"/>
        </w:rPr>
        <w:t>Α</w:t>
      </w:r>
      <w:r w:rsidR="00E944FF" w:rsidRPr="00C45503">
        <w:rPr>
          <w:rFonts w:ascii="Calibri" w:eastAsia="Times New Roman" w:hAnsi="Calibri"/>
          <w:b/>
          <w:i/>
          <w:iCs/>
          <w:color w:val="1A1A1A"/>
          <w:sz w:val="28"/>
          <w:szCs w:val="28"/>
          <w:lang w:val="el-GR"/>
        </w:rPr>
        <w:t>.</w:t>
      </w:r>
      <w:r w:rsidR="00BC7584" w:rsidRPr="00C45503">
        <w:rPr>
          <w:rFonts w:ascii="Calibri" w:eastAsia="Times New Roman" w:hAnsi="Calibri"/>
          <w:b/>
          <w:i/>
          <w:iCs/>
          <w:color w:val="1A1A1A"/>
          <w:sz w:val="28"/>
          <w:szCs w:val="28"/>
          <w:lang w:val="el-GR"/>
        </w:rPr>
        <w:t xml:space="preserve"> </w:t>
      </w:r>
      <w:r w:rsidR="00CE1D05" w:rsidRPr="00C45503">
        <w:rPr>
          <w:rFonts w:ascii="Calibri" w:eastAsia="Times New Roman" w:hAnsi="Calibri"/>
          <w:b/>
          <w:i/>
          <w:iCs/>
          <w:color w:val="1A1A1A"/>
          <w:sz w:val="28"/>
          <w:szCs w:val="28"/>
          <w:lang w:val="el-GR"/>
        </w:rPr>
        <w:t>Γραμματικάκη-Αλεξίου/Ζ.</w:t>
      </w:r>
      <w:r w:rsidR="00BC7584" w:rsidRPr="00C45503">
        <w:rPr>
          <w:rFonts w:ascii="Calibri" w:eastAsia="Times New Roman" w:hAnsi="Calibri"/>
          <w:b/>
          <w:i/>
          <w:iCs/>
          <w:color w:val="1A1A1A"/>
          <w:sz w:val="28"/>
          <w:szCs w:val="28"/>
          <w:lang w:val="el-GR"/>
        </w:rPr>
        <w:t xml:space="preserve"> </w:t>
      </w:r>
      <w:r w:rsidR="00E944FF" w:rsidRPr="00C45503">
        <w:rPr>
          <w:rFonts w:ascii="Calibri" w:eastAsia="Times New Roman" w:hAnsi="Calibri"/>
          <w:b/>
          <w:i/>
          <w:iCs/>
          <w:color w:val="1A1A1A"/>
          <w:sz w:val="28"/>
          <w:szCs w:val="28"/>
          <w:lang w:val="el-GR"/>
        </w:rPr>
        <w:t>Παπασιώπη-</w:t>
      </w:r>
      <w:r w:rsidR="00CE1D05" w:rsidRPr="00C45503">
        <w:rPr>
          <w:rFonts w:ascii="Calibri" w:eastAsia="Times New Roman" w:hAnsi="Calibri"/>
          <w:b/>
          <w:i/>
          <w:iCs/>
          <w:color w:val="1A1A1A"/>
          <w:sz w:val="28"/>
          <w:szCs w:val="28"/>
          <w:lang w:val="el-GR"/>
        </w:rPr>
        <w:t>Πασιά</w:t>
      </w:r>
      <w:r w:rsidR="00E944FF" w:rsidRPr="00C45503">
        <w:rPr>
          <w:rFonts w:ascii="Calibri" w:eastAsia="Times New Roman" w:hAnsi="Calibri"/>
          <w:b/>
          <w:i/>
          <w:iCs/>
          <w:color w:val="1A1A1A"/>
          <w:sz w:val="28"/>
          <w:szCs w:val="28"/>
          <w:lang w:val="el-GR"/>
        </w:rPr>
        <w:t xml:space="preserve"> </w:t>
      </w:r>
      <w:r w:rsidR="00CE1D05" w:rsidRPr="00C45503">
        <w:rPr>
          <w:rFonts w:ascii="Calibri" w:eastAsia="Times New Roman" w:hAnsi="Calibri"/>
          <w:b/>
          <w:i/>
          <w:iCs/>
          <w:color w:val="1A1A1A"/>
          <w:sz w:val="28"/>
          <w:szCs w:val="28"/>
          <w:lang w:val="el-GR"/>
        </w:rPr>
        <w:t>/</w:t>
      </w:r>
      <w:r w:rsidR="00E944FF" w:rsidRPr="00C45503">
        <w:rPr>
          <w:rFonts w:ascii="Calibri" w:eastAsia="Times New Roman" w:hAnsi="Calibri"/>
          <w:b/>
          <w:i/>
          <w:iCs/>
          <w:color w:val="1A1A1A"/>
          <w:sz w:val="28"/>
          <w:szCs w:val="28"/>
          <w:lang w:val="el-GR"/>
        </w:rPr>
        <w:t xml:space="preserve"> </w:t>
      </w:r>
      <w:r w:rsidR="00CE1D05" w:rsidRPr="00C45503">
        <w:rPr>
          <w:rFonts w:ascii="Calibri" w:eastAsia="Times New Roman" w:hAnsi="Calibri"/>
          <w:b/>
          <w:i/>
          <w:iCs/>
          <w:color w:val="1A1A1A"/>
          <w:sz w:val="28"/>
          <w:szCs w:val="28"/>
          <w:lang w:val="el-GR"/>
        </w:rPr>
        <w:t>Ε.</w:t>
      </w:r>
      <w:r w:rsidR="00E944FF" w:rsidRPr="00C45503">
        <w:rPr>
          <w:rFonts w:ascii="Calibri" w:eastAsia="Times New Roman" w:hAnsi="Calibri"/>
          <w:b/>
          <w:i/>
          <w:iCs/>
          <w:color w:val="1A1A1A"/>
          <w:sz w:val="28"/>
          <w:szCs w:val="28"/>
          <w:lang w:val="el-GR"/>
        </w:rPr>
        <w:t xml:space="preserve"> </w:t>
      </w:r>
      <w:r w:rsidR="00BC7584" w:rsidRPr="00C45503">
        <w:rPr>
          <w:rFonts w:ascii="Calibri" w:eastAsia="Times New Roman" w:hAnsi="Calibri"/>
          <w:b/>
          <w:i/>
          <w:iCs/>
          <w:color w:val="1A1A1A"/>
          <w:sz w:val="28"/>
          <w:szCs w:val="28"/>
          <w:lang w:val="el-GR"/>
        </w:rPr>
        <w:t>Β</w:t>
      </w:r>
      <w:r w:rsidR="00CE1D05" w:rsidRPr="00C45503">
        <w:rPr>
          <w:rFonts w:ascii="Calibri" w:eastAsia="Times New Roman" w:hAnsi="Calibri"/>
          <w:b/>
          <w:i/>
          <w:iCs/>
          <w:color w:val="1A1A1A"/>
          <w:sz w:val="28"/>
          <w:szCs w:val="28"/>
          <w:lang w:val="el-GR"/>
        </w:rPr>
        <w:t>ασιλακάκης</w:t>
      </w:r>
      <w:r w:rsidRPr="00C45503">
        <w:rPr>
          <w:rFonts w:ascii="Calibri" w:eastAsia="Times New Roman" w:hAnsi="Calibri"/>
          <w:b/>
          <w:i/>
          <w:iCs/>
          <w:color w:val="1A1A1A"/>
          <w:sz w:val="28"/>
          <w:szCs w:val="28"/>
          <w:lang w:val="el-GR"/>
        </w:rPr>
        <w:t xml:space="preserve"> -  </w:t>
      </w:r>
      <w:r w:rsidR="00CE1D05" w:rsidRPr="00C45503">
        <w:rPr>
          <w:rFonts w:ascii="Calibri" w:eastAsia="Times New Roman" w:hAnsi="Calibri"/>
          <w:b/>
          <w:i/>
          <w:iCs/>
          <w:color w:val="1A1A1A"/>
          <w:sz w:val="28"/>
          <w:szCs w:val="28"/>
        </w:rPr>
        <w:t> </w:t>
      </w:r>
      <w:r w:rsidR="00CE1D05" w:rsidRPr="00C45503">
        <w:rPr>
          <w:rFonts w:ascii="Calibri" w:eastAsia="Times New Roman" w:hAnsi="Calibri"/>
          <w:b/>
          <w:i/>
          <w:color w:val="1A1A1A"/>
          <w:sz w:val="28"/>
          <w:szCs w:val="28"/>
          <w:lang w:val="el-GR"/>
        </w:rPr>
        <w:t>Ι</w:t>
      </w:r>
      <w:r w:rsidR="001F2E0C" w:rsidRPr="00C45503">
        <w:rPr>
          <w:rFonts w:ascii="Calibri" w:eastAsia="Times New Roman" w:hAnsi="Calibri"/>
          <w:b/>
          <w:i/>
          <w:color w:val="1A1A1A"/>
          <w:sz w:val="28"/>
          <w:szCs w:val="28"/>
          <w:lang w:val="el-GR"/>
        </w:rPr>
        <w:t>διωτικό Διεθνές Δίκαιο,</w:t>
      </w:r>
      <w:r w:rsidR="00CE1D05" w:rsidRPr="00C45503">
        <w:rPr>
          <w:rFonts w:ascii="Calibri" w:eastAsia="Times New Roman" w:hAnsi="Calibri"/>
          <w:b/>
          <w:i/>
          <w:color w:val="1A1A1A"/>
          <w:sz w:val="28"/>
          <w:szCs w:val="28"/>
          <w:lang w:val="el-GR"/>
        </w:rPr>
        <w:t xml:space="preserve"> </w:t>
      </w:r>
      <w:r w:rsidR="00970C7E" w:rsidRPr="00C45503">
        <w:rPr>
          <w:rFonts w:ascii="Calibri" w:eastAsia="Times New Roman" w:hAnsi="Calibri"/>
          <w:b/>
          <w:i/>
          <w:color w:val="1A1A1A"/>
          <w:sz w:val="28"/>
          <w:szCs w:val="28"/>
          <w:u w:val="single"/>
          <w:lang w:val="el-GR"/>
        </w:rPr>
        <w:t>5</w:t>
      </w:r>
      <w:r w:rsidR="00970C7E" w:rsidRPr="00C45503">
        <w:rPr>
          <w:rFonts w:ascii="Calibri" w:eastAsia="Times New Roman" w:hAnsi="Calibri"/>
          <w:b/>
          <w:i/>
          <w:color w:val="1A1A1A"/>
          <w:sz w:val="28"/>
          <w:szCs w:val="28"/>
          <w:u w:val="single"/>
          <w:vertAlign w:val="superscript"/>
          <w:lang w:val="el-GR"/>
        </w:rPr>
        <w:t>η</w:t>
      </w:r>
      <w:r w:rsidR="00970C7E" w:rsidRPr="00C45503">
        <w:rPr>
          <w:rFonts w:ascii="Calibri" w:eastAsia="Times New Roman" w:hAnsi="Calibri"/>
          <w:b/>
          <w:i/>
          <w:color w:val="1A1A1A"/>
          <w:sz w:val="28"/>
          <w:szCs w:val="28"/>
          <w:u w:val="single"/>
          <w:lang w:val="el-GR"/>
        </w:rPr>
        <w:t xml:space="preserve"> </w:t>
      </w:r>
      <w:r w:rsidR="001F2E0C" w:rsidRPr="00C45503">
        <w:rPr>
          <w:rFonts w:ascii="Calibri" w:eastAsia="Times New Roman" w:hAnsi="Calibri"/>
          <w:b/>
          <w:i/>
          <w:color w:val="1A1A1A"/>
          <w:sz w:val="28"/>
          <w:szCs w:val="28"/>
          <w:u w:val="single"/>
          <w:lang w:val="el-GR"/>
        </w:rPr>
        <w:t>έκδοση</w:t>
      </w:r>
      <w:r w:rsidR="004B6350" w:rsidRPr="00C45503">
        <w:rPr>
          <w:rFonts w:ascii="Calibri" w:eastAsia="Times New Roman" w:hAnsi="Calibri"/>
          <w:b/>
          <w:i/>
          <w:color w:val="1A1A1A"/>
          <w:sz w:val="28"/>
          <w:szCs w:val="28"/>
          <w:lang w:val="el-GR"/>
        </w:rPr>
        <w:t xml:space="preserve"> 201</w:t>
      </w:r>
      <w:r w:rsidR="00970C7E" w:rsidRPr="00C45503">
        <w:rPr>
          <w:rFonts w:ascii="Calibri" w:eastAsia="Times New Roman" w:hAnsi="Calibri"/>
          <w:b/>
          <w:i/>
          <w:color w:val="1A1A1A"/>
          <w:sz w:val="28"/>
          <w:szCs w:val="28"/>
          <w:lang w:val="el-GR"/>
        </w:rPr>
        <w:t>2</w:t>
      </w:r>
      <w:r w:rsidR="004B6350" w:rsidRPr="00E944FF">
        <w:rPr>
          <w:rFonts w:ascii="Calibri" w:eastAsia="Times New Roman" w:hAnsi="Calibri"/>
          <w:b/>
          <w:color w:val="1A1A1A"/>
          <w:sz w:val="28"/>
          <w:szCs w:val="28"/>
          <w:lang w:val="el-GR"/>
        </w:rPr>
        <w:t>, σελ.</w:t>
      </w:r>
      <w:r w:rsidR="00902A83" w:rsidRPr="00E944FF">
        <w:rPr>
          <w:rFonts w:ascii="Calibri" w:eastAsia="Times New Roman" w:hAnsi="Calibri"/>
          <w:b/>
          <w:color w:val="1A1A1A"/>
          <w:sz w:val="28"/>
          <w:szCs w:val="28"/>
          <w:lang w:val="el-GR"/>
        </w:rPr>
        <w:t xml:space="preserve"> 286 </w:t>
      </w:r>
      <w:r w:rsidR="00970C7E">
        <w:rPr>
          <w:rFonts w:ascii="Calibri" w:eastAsia="Times New Roman" w:hAnsi="Calibri"/>
          <w:b/>
          <w:color w:val="1A1A1A"/>
          <w:sz w:val="28"/>
          <w:szCs w:val="28"/>
          <w:lang w:val="el-GR"/>
        </w:rPr>
        <w:t>–</w:t>
      </w:r>
      <w:r w:rsidR="00902A83" w:rsidRPr="00E944FF">
        <w:rPr>
          <w:rFonts w:ascii="Calibri" w:eastAsia="Times New Roman" w:hAnsi="Calibri"/>
          <w:b/>
          <w:color w:val="1A1A1A"/>
          <w:sz w:val="28"/>
          <w:szCs w:val="28"/>
          <w:lang w:val="el-GR"/>
        </w:rPr>
        <w:t xml:space="preserve"> 330</w:t>
      </w:r>
      <w:r w:rsidR="00970C7E" w:rsidRPr="00970C7E">
        <w:rPr>
          <w:rFonts w:ascii="Calibri" w:eastAsia="Times New Roman" w:hAnsi="Calibri"/>
          <w:b/>
          <w:color w:val="1A1A1A"/>
          <w:sz w:val="28"/>
          <w:szCs w:val="28"/>
          <w:lang w:val="el-GR"/>
        </w:rPr>
        <w:t xml:space="preserve"> </w:t>
      </w:r>
      <w:r w:rsidR="00970C7E" w:rsidRPr="0096087F">
        <w:rPr>
          <w:rFonts w:ascii="Calibri" w:eastAsia="Times New Roman" w:hAnsi="Calibri"/>
          <w:b/>
          <w:color w:val="C00000"/>
          <w:sz w:val="28"/>
          <w:szCs w:val="28"/>
          <w:lang w:val="el-GR"/>
        </w:rPr>
        <w:t>ή</w:t>
      </w:r>
      <w:r w:rsidR="00970C7E">
        <w:rPr>
          <w:rFonts w:ascii="Calibri" w:eastAsia="Times New Roman" w:hAnsi="Calibri"/>
          <w:b/>
          <w:color w:val="1A1A1A"/>
          <w:sz w:val="28"/>
          <w:szCs w:val="28"/>
          <w:lang w:val="el-GR"/>
        </w:rPr>
        <w:t xml:space="preserve">  </w:t>
      </w:r>
      <w:r w:rsidR="00970C7E" w:rsidRPr="00C45503">
        <w:rPr>
          <w:rFonts w:ascii="Calibri" w:eastAsia="Times New Roman" w:hAnsi="Calibri"/>
          <w:b/>
          <w:i/>
          <w:color w:val="1A1A1A"/>
          <w:sz w:val="28"/>
          <w:szCs w:val="28"/>
          <w:u w:val="single"/>
          <w:lang w:val="el-GR"/>
        </w:rPr>
        <w:t>6</w:t>
      </w:r>
      <w:r w:rsidR="00970C7E" w:rsidRPr="00C45503">
        <w:rPr>
          <w:rFonts w:ascii="Calibri" w:eastAsia="Times New Roman" w:hAnsi="Calibri"/>
          <w:b/>
          <w:i/>
          <w:color w:val="1A1A1A"/>
          <w:sz w:val="28"/>
          <w:szCs w:val="28"/>
          <w:u w:val="single"/>
          <w:vertAlign w:val="superscript"/>
          <w:lang w:val="el-GR"/>
        </w:rPr>
        <w:t>η</w:t>
      </w:r>
      <w:r w:rsidR="00970C7E" w:rsidRPr="00C45503">
        <w:rPr>
          <w:rFonts w:ascii="Calibri" w:eastAsia="Times New Roman" w:hAnsi="Calibri"/>
          <w:b/>
          <w:i/>
          <w:color w:val="1A1A1A"/>
          <w:sz w:val="28"/>
          <w:szCs w:val="28"/>
          <w:u w:val="single"/>
          <w:lang w:val="el-GR"/>
        </w:rPr>
        <w:t xml:space="preserve"> έκδοση</w:t>
      </w:r>
      <w:r w:rsidR="00970C7E">
        <w:rPr>
          <w:rFonts w:ascii="Calibri" w:eastAsia="Times New Roman" w:hAnsi="Calibri"/>
          <w:b/>
          <w:color w:val="1A1A1A"/>
          <w:sz w:val="28"/>
          <w:szCs w:val="28"/>
          <w:lang w:val="el-GR"/>
        </w:rPr>
        <w:t xml:space="preserve"> </w:t>
      </w:r>
      <w:r w:rsidR="00970C7E" w:rsidRPr="00C45503">
        <w:rPr>
          <w:rFonts w:ascii="Calibri" w:eastAsia="Times New Roman" w:hAnsi="Calibri"/>
          <w:b/>
          <w:i/>
          <w:color w:val="1A1A1A"/>
          <w:sz w:val="28"/>
          <w:szCs w:val="28"/>
          <w:lang w:val="el-GR"/>
        </w:rPr>
        <w:t>2017</w:t>
      </w:r>
      <w:r w:rsidR="00970C7E">
        <w:rPr>
          <w:rFonts w:ascii="Calibri" w:eastAsia="Times New Roman" w:hAnsi="Calibri"/>
          <w:b/>
          <w:color w:val="1A1A1A"/>
          <w:sz w:val="28"/>
          <w:szCs w:val="28"/>
          <w:lang w:val="el-GR"/>
        </w:rPr>
        <w:t>, σελ.297-333.</w:t>
      </w:r>
    </w:p>
    <w:p w:rsidR="00E77710" w:rsidRPr="00A766B2" w:rsidRDefault="00E77710" w:rsidP="00E77710">
      <w:pPr>
        <w:spacing w:line="360" w:lineRule="auto"/>
        <w:ind w:right="-58"/>
        <w:jc w:val="both"/>
        <w:rPr>
          <w:rFonts w:ascii="Calibri" w:hAnsi="Calibri"/>
          <w:b/>
          <w:sz w:val="28"/>
          <w:szCs w:val="28"/>
          <w:lang w:val="el-GR"/>
        </w:rPr>
      </w:pPr>
      <w:r>
        <w:rPr>
          <w:rFonts w:ascii="Calibri" w:eastAsia="Times New Roman" w:hAnsi="Calibri"/>
          <w:b/>
          <w:color w:val="1A1A1A"/>
          <w:sz w:val="28"/>
          <w:szCs w:val="28"/>
          <w:lang w:val="el-GR"/>
        </w:rPr>
        <w:t xml:space="preserve">β) </w:t>
      </w:r>
      <w:r w:rsidRPr="00E77710">
        <w:rPr>
          <w:rFonts w:ascii="Calibri" w:eastAsia="Times New Roman" w:hAnsi="Calibri"/>
          <w:b/>
          <w:i/>
          <w:color w:val="1A1A1A"/>
          <w:sz w:val="28"/>
          <w:szCs w:val="28"/>
          <w:lang w:val="el-GR"/>
        </w:rPr>
        <w:t>Χαρ. Παμπούκη, Ιδιωτικό Διεθνές Δίκαιο, 1</w:t>
      </w:r>
      <w:r w:rsidRPr="00E77710">
        <w:rPr>
          <w:rFonts w:ascii="Calibri" w:eastAsia="Times New Roman" w:hAnsi="Calibri"/>
          <w:b/>
          <w:i/>
          <w:color w:val="1A1A1A"/>
          <w:sz w:val="28"/>
          <w:szCs w:val="28"/>
          <w:vertAlign w:val="superscript"/>
          <w:lang w:val="el-GR"/>
        </w:rPr>
        <w:t>η</w:t>
      </w:r>
      <w:r w:rsidRPr="00E77710">
        <w:rPr>
          <w:rFonts w:ascii="Calibri" w:eastAsia="Times New Roman" w:hAnsi="Calibri"/>
          <w:b/>
          <w:i/>
          <w:color w:val="1A1A1A"/>
          <w:sz w:val="28"/>
          <w:szCs w:val="28"/>
          <w:lang w:val="el-GR"/>
        </w:rPr>
        <w:t xml:space="preserve"> έκδοση 2020, Νομική Βιβλιοθήκη</w:t>
      </w:r>
      <w:r>
        <w:rPr>
          <w:rFonts w:ascii="Calibri" w:eastAsia="Times New Roman" w:hAnsi="Calibri"/>
          <w:b/>
          <w:color w:val="1A1A1A"/>
          <w:sz w:val="28"/>
          <w:szCs w:val="28"/>
          <w:lang w:val="el-GR"/>
        </w:rPr>
        <w:t>, σελ. 624 – 669.</w:t>
      </w:r>
    </w:p>
    <w:p w:rsidR="0033422C" w:rsidRPr="0033422C" w:rsidRDefault="0033422C" w:rsidP="0033422C">
      <w:pPr>
        <w:spacing w:line="360" w:lineRule="auto"/>
        <w:ind w:firstLine="720"/>
        <w:jc w:val="both"/>
        <w:rPr>
          <w:rFonts w:asciiTheme="minorHAnsi" w:eastAsia="Times New Roman" w:hAnsiTheme="minorHAnsi" w:cstheme="minorHAnsi"/>
          <w:b/>
          <w:lang w:val="el-GR"/>
        </w:rPr>
      </w:pPr>
      <w:r w:rsidRPr="0033422C">
        <w:rPr>
          <w:rFonts w:asciiTheme="minorHAnsi" w:eastAsia="Times New Roman" w:hAnsiTheme="minorHAnsi" w:cstheme="minorHAnsi"/>
          <w:b/>
          <w:color w:val="C00000"/>
          <w:lang w:val="el-GR"/>
        </w:rPr>
        <w:t>Επισημαίνεται</w:t>
      </w:r>
      <w:r w:rsidRPr="0033422C">
        <w:rPr>
          <w:rFonts w:asciiTheme="minorHAnsi" w:eastAsia="Times New Roman" w:hAnsiTheme="minorHAnsi" w:cstheme="minorHAnsi"/>
          <w:b/>
          <w:color w:val="C00000"/>
          <w:lang w:val="el-GR"/>
        </w:rPr>
        <w:t xml:space="preserve"> στους κ.κ. φοιτητές του τρέχοντος αλλά και των παλαιοτέρων εξαμήνων ότι ενόψει των εξετάσεων στο μάθημα «Ασκήσεις </w:t>
      </w:r>
      <w:r w:rsidRPr="0033422C">
        <w:rPr>
          <w:rFonts w:asciiTheme="minorHAnsi" w:eastAsia="Times New Roman" w:hAnsiTheme="minorHAnsi" w:cstheme="minorHAnsi"/>
          <w:b/>
          <w:color w:val="C00000"/>
          <w:lang w:val="el-GR"/>
        </w:rPr>
        <w:lastRenderedPageBreak/>
        <w:t xml:space="preserve">Διεθνούς Δικαίου και Ευρωπαϊκού Δικαίου» ως προς τη θεματική </w:t>
      </w:r>
      <w:r w:rsidRPr="0033422C">
        <w:rPr>
          <w:rFonts w:asciiTheme="minorHAnsi" w:eastAsia="Times New Roman" w:hAnsiTheme="minorHAnsi" w:cstheme="minorHAnsi"/>
          <w:b/>
          <w:lang w:val="el-GR"/>
        </w:rPr>
        <w:t>«</w:t>
      </w:r>
      <w:r w:rsidRPr="0033422C">
        <w:rPr>
          <w:rFonts w:asciiTheme="minorHAnsi" w:eastAsia="Times New Roman" w:hAnsiTheme="minorHAnsi" w:cstheme="minorHAnsi"/>
          <w:b/>
          <w:i/>
          <w:lang w:val="el-GR"/>
        </w:rPr>
        <w:t>Ιδιωτικό Διεθνές Δίκαιο»</w:t>
      </w:r>
      <w:r w:rsidRPr="0033422C">
        <w:rPr>
          <w:rFonts w:asciiTheme="minorHAnsi" w:eastAsia="Times New Roman" w:hAnsiTheme="minorHAnsi" w:cstheme="minorHAnsi"/>
          <w:b/>
          <w:i/>
          <w:color w:val="C00000"/>
          <w:lang w:val="el-GR"/>
        </w:rPr>
        <w:t xml:space="preserve"> </w:t>
      </w:r>
      <w:r w:rsidRPr="0033422C">
        <w:rPr>
          <w:rFonts w:asciiTheme="minorHAnsi" w:eastAsia="Times New Roman" w:hAnsiTheme="minorHAnsi" w:cstheme="minorHAnsi"/>
          <w:b/>
          <w:color w:val="C00000"/>
          <w:lang w:val="el-GR"/>
        </w:rPr>
        <w:t xml:space="preserve"> μπορούν να έχουν μαζί τους </w:t>
      </w:r>
      <w:r w:rsidRPr="0033422C">
        <w:rPr>
          <w:rFonts w:asciiTheme="minorHAnsi" w:eastAsia="Times New Roman" w:hAnsiTheme="minorHAnsi" w:cstheme="minorHAnsi"/>
          <w:b/>
          <w:i/>
          <w:lang w:val="el-GR"/>
        </w:rPr>
        <w:t>το</w:t>
      </w:r>
      <w:r w:rsidRPr="0033422C">
        <w:rPr>
          <w:rFonts w:asciiTheme="minorHAnsi" w:eastAsia="Times New Roman" w:hAnsiTheme="minorHAnsi" w:cstheme="minorHAnsi"/>
          <w:b/>
          <w:i/>
          <w:color w:val="C00000"/>
          <w:lang w:val="el-GR"/>
        </w:rPr>
        <w:t xml:space="preserve"> </w:t>
      </w:r>
      <w:r w:rsidRPr="0033422C">
        <w:rPr>
          <w:rFonts w:asciiTheme="minorHAnsi" w:eastAsia="Times New Roman" w:hAnsiTheme="minorHAnsi" w:cstheme="minorHAnsi"/>
          <w:b/>
          <w:i/>
          <w:lang w:val="el-GR"/>
        </w:rPr>
        <w:t>Κείμενο του Κανονισμού Ρώμη Ι</w:t>
      </w:r>
      <w:r w:rsidRPr="0033422C">
        <w:rPr>
          <w:rFonts w:asciiTheme="minorHAnsi" w:eastAsia="Times New Roman" w:hAnsiTheme="minorHAnsi" w:cstheme="minorHAnsi"/>
          <w:b/>
          <w:lang w:val="el-GR"/>
        </w:rPr>
        <w:t>.</w:t>
      </w:r>
    </w:p>
    <w:p w:rsidR="0033422C" w:rsidRPr="0033422C" w:rsidRDefault="0033422C" w:rsidP="0033422C">
      <w:pPr>
        <w:spacing w:line="360" w:lineRule="auto"/>
        <w:ind w:firstLine="720"/>
        <w:jc w:val="both"/>
        <w:rPr>
          <w:rFonts w:asciiTheme="minorHAnsi" w:eastAsia="Calibri" w:hAnsiTheme="minorHAnsi" w:cstheme="minorHAnsi"/>
          <w:b/>
          <w:color w:val="C00000"/>
          <w:lang w:val="el-GR" w:eastAsia="el-GR"/>
        </w:rPr>
      </w:pPr>
      <w:r w:rsidRPr="0033422C">
        <w:rPr>
          <w:rFonts w:asciiTheme="minorHAnsi" w:eastAsia="Times New Roman" w:hAnsiTheme="minorHAnsi" w:cstheme="minorHAnsi"/>
          <w:b/>
          <w:color w:val="C00000"/>
          <w:lang w:val="el-GR"/>
        </w:rPr>
        <w:t>Απαγορεύεται η χρήση κειμένων ως προς τις άλλες 2 θεματικές</w:t>
      </w:r>
      <w:r>
        <w:rPr>
          <w:rFonts w:asciiTheme="minorHAnsi" w:eastAsia="Times New Roman" w:hAnsiTheme="minorHAnsi" w:cstheme="minorHAnsi"/>
          <w:b/>
          <w:color w:val="C00000"/>
          <w:lang w:val="el-GR"/>
        </w:rPr>
        <w:t xml:space="preserve"> (Δ.Δ.Δ. και Δ.Ε.Ε</w:t>
      </w:r>
      <w:r w:rsidRPr="0033422C">
        <w:rPr>
          <w:rFonts w:asciiTheme="minorHAnsi" w:eastAsia="Times New Roman" w:hAnsiTheme="minorHAnsi" w:cstheme="minorHAnsi"/>
          <w:b/>
          <w:color w:val="C00000"/>
          <w:lang w:val="el-GR"/>
        </w:rPr>
        <w:t>.</w:t>
      </w:r>
      <w:r>
        <w:rPr>
          <w:rFonts w:asciiTheme="minorHAnsi" w:eastAsia="Times New Roman" w:hAnsiTheme="minorHAnsi" w:cstheme="minorHAnsi"/>
          <w:b/>
          <w:color w:val="C00000"/>
          <w:lang w:val="el-GR"/>
        </w:rPr>
        <w:t>).</w:t>
      </w:r>
    </w:p>
    <w:p w:rsidR="0033422C" w:rsidRPr="0033422C" w:rsidRDefault="0033422C" w:rsidP="0033422C">
      <w:pPr>
        <w:pStyle w:val="a6"/>
        <w:spacing w:line="360" w:lineRule="auto"/>
        <w:jc w:val="both"/>
        <w:rPr>
          <w:rFonts w:ascii="Arial" w:hAnsi="Arial" w:cs="Arial"/>
          <w:lang w:val="el-GR"/>
        </w:rPr>
      </w:pPr>
    </w:p>
    <w:p w:rsidR="00AF60C6" w:rsidRPr="00E77710" w:rsidRDefault="00AF60C6" w:rsidP="00DC1AD8">
      <w:pPr>
        <w:shd w:val="clear" w:color="auto" w:fill="FFFFFF"/>
        <w:spacing w:line="360" w:lineRule="auto"/>
        <w:ind w:left="1440"/>
        <w:jc w:val="both"/>
        <w:rPr>
          <w:rFonts w:ascii="Calibri" w:eastAsia="Times New Roman" w:hAnsi="Calibri"/>
          <w:sz w:val="22"/>
          <w:szCs w:val="22"/>
          <w:lang w:val="el-GR"/>
        </w:rPr>
      </w:pPr>
      <w:r w:rsidRPr="00CB1D75">
        <w:rPr>
          <w:rFonts w:ascii="Calibri" w:eastAsia="Times New Roman" w:hAnsi="Calibri"/>
          <w:color w:val="000000"/>
          <w:lang w:val="el-GR"/>
        </w:rPr>
        <w:tab/>
      </w:r>
      <w:r w:rsidRPr="00CB1D75">
        <w:rPr>
          <w:rFonts w:ascii="Calibri" w:eastAsia="Times New Roman" w:hAnsi="Calibri"/>
          <w:color w:val="000000"/>
          <w:lang w:val="el-GR"/>
        </w:rPr>
        <w:tab/>
      </w:r>
      <w:r w:rsidRPr="00CB1D75">
        <w:rPr>
          <w:rFonts w:ascii="Calibri" w:eastAsia="Times New Roman" w:hAnsi="Calibri"/>
          <w:color w:val="000000"/>
          <w:lang w:val="el-GR"/>
        </w:rPr>
        <w:tab/>
      </w:r>
      <w:bookmarkStart w:id="0" w:name="_GoBack"/>
      <w:bookmarkEnd w:id="0"/>
      <w:r w:rsidRPr="00CB1D75">
        <w:rPr>
          <w:rFonts w:ascii="Calibri" w:eastAsia="Times New Roman" w:hAnsi="Calibri"/>
          <w:color w:val="000000"/>
          <w:lang w:val="el-GR"/>
        </w:rPr>
        <w:tab/>
      </w:r>
      <w:r w:rsidRPr="00CB1D75">
        <w:rPr>
          <w:rFonts w:ascii="Calibri" w:eastAsia="Times New Roman" w:hAnsi="Calibri"/>
          <w:color w:val="000000"/>
          <w:lang w:val="el-GR"/>
        </w:rPr>
        <w:tab/>
      </w:r>
      <w:r w:rsidRPr="00CB1D75">
        <w:rPr>
          <w:rFonts w:ascii="Calibri" w:eastAsia="Times New Roman" w:hAnsi="Calibri"/>
          <w:color w:val="000000"/>
          <w:lang w:val="el-GR"/>
        </w:rPr>
        <w:tab/>
      </w:r>
      <w:r w:rsidR="00CB1D75" w:rsidRPr="00106842">
        <w:rPr>
          <w:rFonts w:ascii="Calibri" w:eastAsia="Times New Roman" w:hAnsi="Calibri"/>
          <w:color w:val="000000"/>
          <w:lang w:val="el-GR"/>
        </w:rPr>
        <w:tab/>
      </w:r>
      <w:r w:rsidR="00CB1D75" w:rsidRPr="00106842">
        <w:rPr>
          <w:rFonts w:ascii="Calibri" w:eastAsia="Times New Roman" w:hAnsi="Calibri"/>
          <w:color w:val="000000"/>
          <w:lang w:val="el-GR"/>
        </w:rPr>
        <w:tab/>
      </w:r>
      <w:r w:rsidR="005E26BA">
        <w:rPr>
          <w:rFonts w:ascii="Calibri" w:eastAsia="Times New Roman" w:hAnsi="Calibri"/>
          <w:color w:val="000000"/>
          <w:lang w:val="el-GR"/>
        </w:rPr>
        <w:tab/>
      </w:r>
      <w:r w:rsidR="00DC1AD8">
        <w:rPr>
          <w:rFonts w:ascii="Calibri" w:eastAsia="Times New Roman" w:hAnsi="Calibri"/>
          <w:color w:val="000000"/>
          <w:lang w:val="el-GR"/>
        </w:rPr>
        <w:tab/>
      </w:r>
      <w:r w:rsidR="00DC1AD8">
        <w:rPr>
          <w:rFonts w:ascii="Calibri" w:eastAsia="Times New Roman" w:hAnsi="Calibri"/>
          <w:color w:val="000000"/>
          <w:lang w:val="el-GR"/>
        </w:rPr>
        <w:tab/>
      </w:r>
      <w:r w:rsidR="005E26BA">
        <w:rPr>
          <w:rFonts w:ascii="Calibri" w:eastAsia="Times New Roman" w:hAnsi="Calibri"/>
          <w:color w:val="000000"/>
          <w:lang w:val="el-GR"/>
        </w:rPr>
        <w:tab/>
      </w:r>
      <w:r w:rsidR="00E77710">
        <w:rPr>
          <w:rFonts w:ascii="Calibri" w:eastAsia="Times New Roman" w:hAnsi="Calibri"/>
          <w:color w:val="000000"/>
          <w:lang w:val="el-GR"/>
        </w:rPr>
        <w:t xml:space="preserve">                                              </w:t>
      </w:r>
      <w:r w:rsidRPr="00AF60C6">
        <w:rPr>
          <w:rFonts w:ascii="Calibri" w:eastAsia="Times New Roman" w:hAnsi="Calibri"/>
          <w:color w:val="000000"/>
          <w:lang w:val="el-GR"/>
        </w:rPr>
        <w:t>Από τον Τομέα</w:t>
      </w:r>
    </w:p>
    <w:sectPr w:rsidR="00AF60C6" w:rsidRPr="00E77710" w:rsidSect="00FD5B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5674C"/>
    <w:multiLevelType w:val="hybridMultilevel"/>
    <w:tmpl w:val="3C004320"/>
    <w:lvl w:ilvl="0" w:tplc="09042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05"/>
    <w:rsid w:val="000229B9"/>
    <w:rsid w:val="000419AA"/>
    <w:rsid w:val="000D1CAA"/>
    <w:rsid w:val="00106842"/>
    <w:rsid w:val="00130EC7"/>
    <w:rsid w:val="001460B7"/>
    <w:rsid w:val="00155CB2"/>
    <w:rsid w:val="001778B7"/>
    <w:rsid w:val="001F0365"/>
    <w:rsid w:val="001F2E0C"/>
    <w:rsid w:val="002027DB"/>
    <w:rsid w:val="00273D9E"/>
    <w:rsid w:val="002A7C82"/>
    <w:rsid w:val="002F0C2B"/>
    <w:rsid w:val="0033422C"/>
    <w:rsid w:val="003401FA"/>
    <w:rsid w:val="003A2AC0"/>
    <w:rsid w:val="0042005A"/>
    <w:rsid w:val="00434954"/>
    <w:rsid w:val="00461259"/>
    <w:rsid w:val="004A0808"/>
    <w:rsid w:val="004B6350"/>
    <w:rsid w:val="004D1E60"/>
    <w:rsid w:val="004F2DF9"/>
    <w:rsid w:val="00500DEB"/>
    <w:rsid w:val="005513F3"/>
    <w:rsid w:val="0057321B"/>
    <w:rsid w:val="005D3E43"/>
    <w:rsid w:val="005D7F17"/>
    <w:rsid w:val="005E26BA"/>
    <w:rsid w:val="00650DCC"/>
    <w:rsid w:val="006532C6"/>
    <w:rsid w:val="006A38C5"/>
    <w:rsid w:val="006C3008"/>
    <w:rsid w:val="00766F3B"/>
    <w:rsid w:val="0077734B"/>
    <w:rsid w:val="0085149B"/>
    <w:rsid w:val="00864C30"/>
    <w:rsid w:val="008C6BF6"/>
    <w:rsid w:val="008F7AF6"/>
    <w:rsid w:val="00902A83"/>
    <w:rsid w:val="00954568"/>
    <w:rsid w:val="0096087F"/>
    <w:rsid w:val="009705E3"/>
    <w:rsid w:val="00970C7E"/>
    <w:rsid w:val="009C7641"/>
    <w:rsid w:val="00A41EB5"/>
    <w:rsid w:val="00A724D0"/>
    <w:rsid w:val="00A766B2"/>
    <w:rsid w:val="00A804B7"/>
    <w:rsid w:val="00A81E65"/>
    <w:rsid w:val="00AB6DD4"/>
    <w:rsid w:val="00AF60C6"/>
    <w:rsid w:val="00BC7584"/>
    <w:rsid w:val="00BF3C74"/>
    <w:rsid w:val="00C0171C"/>
    <w:rsid w:val="00C10D15"/>
    <w:rsid w:val="00C261A5"/>
    <w:rsid w:val="00C32A25"/>
    <w:rsid w:val="00C45503"/>
    <w:rsid w:val="00C61D60"/>
    <w:rsid w:val="00C670B6"/>
    <w:rsid w:val="00C80052"/>
    <w:rsid w:val="00CB1D75"/>
    <w:rsid w:val="00CE1D05"/>
    <w:rsid w:val="00D00477"/>
    <w:rsid w:val="00D156BB"/>
    <w:rsid w:val="00D5413B"/>
    <w:rsid w:val="00DC1AD8"/>
    <w:rsid w:val="00DD6952"/>
    <w:rsid w:val="00DE15B1"/>
    <w:rsid w:val="00E1329D"/>
    <w:rsid w:val="00E77710"/>
    <w:rsid w:val="00E944FF"/>
    <w:rsid w:val="00EA5FB3"/>
    <w:rsid w:val="00EF3FB8"/>
    <w:rsid w:val="00F14D9E"/>
    <w:rsid w:val="00FD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DF9A9-2A92-494E-9DA3-07172036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D05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qFormat/>
    <w:rsid w:val="002F0C2B"/>
    <w:pPr>
      <w:keepNext/>
      <w:outlineLvl w:val="0"/>
    </w:pPr>
    <w:rPr>
      <w:sz w:val="52"/>
    </w:rPr>
  </w:style>
  <w:style w:type="paragraph" w:styleId="2">
    <w:name w:val="heading 2"/>
    <w:basedOn w:val="a"/>
    <w:next w:val="a"/>
    <w:link w:val="2Char"/>
    <w:qFormat/>
    <w:rsid w:val="002F0C2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2F0C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F0C2B"/>
    <w:rPr>
      <w:sz w:val="52"/>
      <w:szCs w:val="24"/>
    </w:rPr>
  </w:style>
  <w:style w:type="character" w:customStyle="1" w:styleId="2Char">
    <w:name w:val="Επικεφαλίδα 2 Char"/>
    <w:basedOn w:val="a0"/>
    <w:link w:val="2"/>
    <w:rsid w:val="002F0C2B"/>
    <w:rPr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rsid w:val="002F0C2B"/>
    <w:rPr>
      <w:rFonts w:ascii="Arial" w:hAnsi="Arial" w:cs="Arial"/>
      <w:b/>
      <w:bCs/>
      <w:sz w:val="26"/>
      <w:szCs w:val="26"/>
    </w:rPr>
  </w:style>
  <w:style w:type="character" w:styleId="a3">
    <w:name w:val="Strong"/>
    <w:basedOn w:val="a0"/>
    <w:qFormat/>
    <w:rsid w:val="002F0C2B"/>
    <w:rPr>
      <w:b/>
      <w:bCs/>
    </w:rPr>
  </w:style>
  <w:style w:type="character" w:styleId="a4">
    <w:name w:val="Emphasis"/>
    <w:basedOn w:val="a0"/>
    <w:qFormat/>
    <w:rsid w:val="002F0C2B"/>
    <w:rPr>
      <w:i/>
      <w:iCs/>
    </w:rPr>
  </w:style>
  <w:style w:type="paragraph" w:styleId="Web">
    <w:name w:val="Normal (Web)"/>
    <w:basedOn w:val="a"/>
    <w:rsid w:val="006532C6"/>
    <w:pPr>
      <w:spacing w:before="100" w:beforeAutospacing="1" w:after="100" w:afterAutospacing="1"/>
    </w:pPr>
    <w:rPr>
      <w:rFonts w:ascii="Times New Roman" w:eastAsia="Times New Roman" w:hAnsi="Times New Roman"/>
      <w:lang w:val="el-GR" w:eastAsia="el-GR"/>
    </w:rPr>
  </w:style>
  <w:style w:type="paragraph" w:customStyle="1" w:styleId="10">
    <w:name w:val="Χωρίς διάστιχο1"/>
    <w:rsid w:val="006532C6"/>
    <w:pPr>
      <w:ind w:firstLine="284"/>
      <w:jc w:val="both"/>
    </w:pPr>
    <w:rPr>
      <w:lang w:val="en-GB" w:eastAsia="en-US"/>
    </w:rPr>
  </w:style>
  <w:style w:type="paragraph" w:styleId="a5">
    <w:name w:val="Title"/>
    <w:basedOn w:val="a"/>
    <w:link w:val="Char"/>
    <w:qFormat/>
    <w:rsid w:val="002027DB"/>
    <w:pPr>
      <w:spacing w:after="0"/>
      <w:jc w:val="center"/>
    </w:pPr>
    <w:rPr>
      <w:rFonts w:ascii="Times New Roman" w:eastAsia="Times New Roman" w:hAnsi="Times New Roman"/>
      <w:b/>
      <w:bCs/>
      <w:lang w:val="el-GR" w:eastAsia="el-GR"/>
    </w:rPr>
  </w:style>
  <w:style w:type="character" w:customStyle="1" w:styleId="Char">
    <w:name w:val="Τίτλος Char"/>
    <w:basedOn w:val="a0"/>
    <w:link w:val="a5"/>
    <w:rsid w:val="002027DB"/>
    <w:rPr>
      <w:b/>
      <w:bCs/>
      <w:sz w:val="24"/>
      <w:szCs w:val="24"/>
    </w:rPr>
  </w:style>
  <w:style w:type="paragraph" w:styleId="a6">
    <w:name w:val="No Spacing"/>
    <w:qFormat/>
    <w:rsid w:val="00766F3B"/>
    <w:rPr>
      <w:rFonts w:ascii="Cambria" w:eastAsia="Cambria" w:hAnsi="Cambria"/>
      <w:sz w:val="24"/>
      <w:szCs w:val="24"/>
      <w:lang w:val="en-US" w:eastAsia="en-US"/>
    </w:rPr>
  </w:style>
  <w:style w:type="paragraph" w:styleId="a7">
    <w:name w:val="Balloon Text"/>
    <w:basedOn w:val="a"/>
    <w:link w:val="Char0"/>
    <w:uiPriority w:val="99"/>
    <w:semiHidden/>
    <w:unhideWhenUsed/>
    <w:rsid w:val="001460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460B7"/>
    <w:rPr>
      <w:rFonts w:ascii="Segoe UI" w:eastAsia="Cambria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Ανακοινώνεται στους κκ φοιτητές, που παρακολούθησαν το μάθημα Ασκήσεις Διεθνούς και Κοινοτικού Δικαίου κατά το ακαδημαϊκό έτος 2013 – 2014, ότι η εξεταστέα ύλη ανά θεματική ενότητα (Δημόσιο Διεθνές, Δίκαιο της Ευρωπαϊκής Ένωσης και Ιδιωτικό Διεθνές αποτε</vt:lpstr>
    </vt:vector>
  </TitlesOfParts>
  <Company>Hewlett-Packard Company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Ανακοινώνεται στους κκ φοιτητές, που παρακολούθησαν το μάθημα Ασκήσεις Διεθνούς και Κοινοτικού Δικαίου κατά το ακαδημαϊκό έτος 2013 – 2014, ότι η εξεταστέα ύλη ανά θεματική ενότητα (Δημόσιο Διεθνές, Δίκαιο της Ευρωπαϊκής Ένωσης και Ιδιωτικό Διεθνές αποτε</dc:title>
  <dc:creator>USER</dc:creator>
  <cp:lastModifiedBy>User</cp:lastModifiedBy>
  <cp:revision>24</cp:revision>
  <cp:lastPrinted>2023-05-10T09:39:00Z</cp:lastPrinted>
  <dcterms:created xsi:type="dcterms:W3CDTF">2022-05-23T15:03:00Z</dcterms:created>
  <dcterms:modified xsi:type="dcterms:W3CDTF">2025-05-27T08:03:00Z</dcterms:modified>
</cp:coreProperties>
</file>